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ED" w:rsidRPr="0007194F" w:rsidRDefault="004D3BCD" w:rsidP="00610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REPUBLIKA</w:t>
      </w:r>
      <w:r w:rsidR="00610FED"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SRBIJA</w:t>
      </w:r>
    </w:p>
    <w:p w:rsidR="00610FED" w:rsidRPr="0007194F" w:rsidRDefault="004D3BCD" w:rsidP="00610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NARODNA</w:t>
      </w:r>
      <w:r w:rsidR="00610FED"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SKUPŠTINA</w:t>
      </w:r>
    </w:p>
    <w:p w:rsidR="00610FED" w:rsidRPr="0007194F" w:rsidRDefault="004D3BCD" w:rsidP="00610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Odbor</w:t>
      </w:r>
      <w:r w:rsidR="00610FED"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="00610FED"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finansije</w:t>
      </w:r>
      <w:r w:rsidR="00610FED"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republički</w:t>
      </w:r>
      <w:r w:rsidR="00610FED"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budžet</w:t>
      </w:r>
    </w:p>
    <w:p w:rsidR="00610FED" w:rsidRPr="0007194F" w:rsidRDefault="00610FED" w:rsidP="00610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3BC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3BCD">
        <w:rPr>
          <w:rFonts w:ascii="Times New Roman" w:eastAsia="Times New Roman" w:hAnsi="Times New Roman" w:cs="Times New Roman"/>
          <w:color w:val="000000"/>
          <w:sz w:val="24"/>
          <w:szCs w:val="24"/>
        </w:rPr>
        <w:t>kontrolu</w:t>
      </w:r>
      <w:r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3BCD">
        <w:rPr>
          <w:rFonts w:ascii="Times New Roman" w:eastAsia="Times New Roman" w:hAnsi="Times New Roman" w:cs="Times New Roman"/>
          <w:color w:val="000000"/>
          <w:sz w:val="24"/>
          <w:szCs w:val="24"/>
        </w:rPr>
        <w:t>trošenja</w:t>
      </w:r>
      <w:r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3BCD">
        <w:rPr>
          <w:rFonts w:ascii="Times New Roman" w:eastAsia="Times New Roman" w:hAnsi="Times New Roman" w:cs="Times New Roman"/>
          <w:color w:val="000000"/>
          <w:sz w:val="24"/>
          <w:szCs w:val="24"/>
        </w:rPr>
        <w:t>javnih</w:t>
      </w:r>
      <w:r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3BCD">
        <w:rPr>
          <w:rFonts w:ascii="Times New Roman" w:eastAsia="Times New Roman" w:hAnsi="Times New Roman" w:cs="Times New Roman"/>
          <w:color w:val="000000"/>
          <w:sz w:val="24"/>
          <w:szCs w:val="24"/>
        </w:rPr>
        <w:t>sredstava</w:t>
      </w:r>
    </w:p>
    <w:p w:rsidR="00610FED" w:rsidRPr="0007194F" w:rsidRDefault="00610FED" w:rsidP="00610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011 </w:t>
      </w:r>
      <w:r w:rsidR="004D3BCD">
        <w:rPr>
          <w:rFonts w:ascii="Times New Roman" w:eastAsia="Times New Roman" w:hAnsi="Times New Roman" w:cs="Times New Roman"/>
          <w:color w:val="000000"/>
          <w:sz w:val="24"/>
          <w:szCs w:val="24"/>
        </w:rPr>
        <w:t>Broj</w:t>
      </w:r>
      <w:r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>:06-2/12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>-22</w:t>
      </w:r>
    </w:p>
    <w:p w:rsidR="00610FED" w:rsidRPr="0007194F" w:rsidRDefault="00610FED" w:rsidP="00610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3BCD">
        <w:rPr>
          <w:rFonts w:ascii="Times New Roman" w:eastAsia="Times New Roman" w:hAnsi="Times New Roman" w:cs="Times New Roman"/>
          <w:color w:val="000000"/>
          <w:sz w:val="24"/>
          <w:szCs w:val="24"/>
        </w:rPr>
        <w:t>septembar</w:t>
      </w:r>
      <w:r w:rsidRPr="0007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2022. </w:t>
      </w:r>
      <w:r w:rsidR="004D3BCD">
        <w:rPr>
          <w:rFonts w:ascii="Times New Roman" w:eastAsia="Times New Roman" w:hAnsi="Times New Roman" w:cs="Times New Roman"/>
          <w:color w:val="000000"/>
          <w:sz w:val="24"/>
          <w:szCs w:val="24"/>
        </w:rPr>
        <w:t>godine</w:t>
      </w:r>
    </w:p>
    <w:p w:rsidR="00610FED" w:rsidRPr="0007194F" w:rsidRDefault="004D3BCD" w:rsidP="00610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Beograd</w:t>
      </w:r>
    </w:p>
    <w:p w:rsidR="00610FED" w:rsidRPr="0007194F" w:rsidRDefault="00610FED" w:rsidP="00610F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ED" w:rsidRPr="0007194F" w:rsidRDefault="00610FED" w:rsidP="00610F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ED" w:rsidRPr="0007194F" w:rsidRDefault="00610FED" w:rsidP="00610F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ED" w:rsidRPr="0007194F" w:rsidRDefault="004D3BCD" w:rsidP="00610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ZAPISNIK</w:t>
      </w:r>
    </w:p>
    <w:p w:rsidR="00610FED" w:rsidRPr="0007194F" w:rsidRDefault="004D3BCD" w:rsidP="00610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TREĆE</w:t>
      </w:r>
      <w:r w:rsidR="00610F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SEDNICE</w:t>
      </w:r>
      <w:r w:rsidR="00610FED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610FED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610FED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FINANSIJE</w:t>
      </w:r>
      <w:r w:rsidR="00610FED" w:rsidRPr="000719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REPUBLIČKI</w:t>
      </w:r>
      <w:r w:rsidR="00610FED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BUDžET</w:t>
      </w:r>
      <w:r w:rsidR="00610FED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10FED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KONTROLU</w:t>
      </w:r>
      <w:r w:rsidR="00610FED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TROŠENjA</w:t>
      </w:r>
      <w:r w:rsidR="00610FED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JAVNIH</w:t>
      </w:r>
      <w:r w:rsidR="00610FED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SREDSTAVA</w:t>
      </w:r>
      <w:r w:rsidR="00610FED" w:rsidRPr="0007194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10FED" w:rsidRPr="0007194F" w:rsidRDefault="004D3BCD" w:rsidP="00610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ODRŽANE</w:t>
      </w:r>
      <w:r w:rsidR="00610FED" w:rsidRPr="0007194F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610FED">
        <w:rPr>
          <w:rFonts w:ascii="Times New Roman" w:eastAsia="Times New Roman" w:hAnsi="Times New Roman" w:cs="Times New Roman"/>
          <w:sz w:val="24"/>
          <w:szCs w:val="24"/>
        </w:rPr>
        <w:t>9</w:t>
      </w:r>
      <w:r w:rsidR="00610FED" w:rsidRPr="000719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SEPTEMBRA</w:t>
      </w:r>
      <w:r w:rsidR="00610FED" w:rsidRPr="0007194F">
        <w:rPr>
          <w:rFonts w:ascii="Times New Roman" w:eastAsia="Times New Roman" w:hAnsi="Times New Roman" w:cs="Times New Roman"/>
          <w:sz w:val="24"/>
          <w:szCs w:val="24"/>
        </w:rPr>
        <w:t xml:space="preserve"> 2022.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</w:p>
    <w:p w:rsidR="00610FED" w:rsidRPr="0007194F" w:rsidRDefault="00610FED" w:rsidP="00610F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ED" w:rsidRPr="0007194F" w:rsidRDefault="00610FED" w:rsidP="00610F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ED" w:rsidRPr="0020530F" w:rsidRDefault="004D3BCD" w:rsidP="00610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Sednica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počela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11,0</w:t>
      </w:r>
      <w:r w:rsidR="00514FB5">
        <w:rPr>
          <w:rFonts w:ascii="Times New Roman" w:eastAsia="Times New Roman" w:hAnsi="Times New Roman" w:cs="Times New Roman"/>
          <w:sz w:val="24"/>
          <w:szCs w:val="24"/>
        </w:rPr>
        <w:t>5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časova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610FED" w:rsidRPr="0020530F" w:rsidRDefault="004D3BCD" w:rsidP="00610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predsedavao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Veroljub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Arsić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predsednik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0FED" w:rsidRPr="0020530F" w:rsidRDefault="004D3BCD" w:rsidP="00610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Ana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Beloica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Miroslav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Kondić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Svetlana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Milijić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Nikola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Radosavljević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Aleksandra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Tomić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Tijana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Davidovac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Vladimir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Obradović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Nenad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Mitrović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Bojana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Bukumirović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Nebojša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Zelenović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Vojislav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Vujić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Rozalija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Ekres</w:t>
      </w:r>
      <w:r w:rsidR="00A837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0FED" w:rsidRPr="0020530F" w:rsidRDefault="004D3BCD" w:rsidP="00610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zamenici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članova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Snežana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Paunović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zamenik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Dušana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Bajatovića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Hadži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Milorad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Stošić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10FED" w:rsidRPr="0020530F" w:rsidRDefault="004D3BCD" w:rsidP="00610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nisu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Veroljub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Stevanović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Miroslav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Aleksić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</w:rPr>
        <w:t>kao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njihovi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zamenici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0FED" w:rsidRPr="0020530F" w:rsidRDefault="004D3BCD" w:rsidP="00610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narodni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poslanici</w:t>
      </w:r>
      <w:r w:rsid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nisu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Tamara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Milenković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Kerković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Boško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Obradović</w:t>
      </w:r>
      <w:r w:rsidR="00610FED" w:rsidRPr="002053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530F" w:rsidRDefault="004D3BCD" w:rsidP="0020530F">
      <w:pPr>
        <w:pStyle w:val="ListParagraph"/>
        <w:ind w:left="0" w:firstLine="720"/>
        <w:contextualSpacing w:val="0"/>
        <w:rPr>
          <w:sz w:val="24"/>
          <w:szCs w:val="24"/>
        </w:rPr>
      </w:pPr>
      <w:r>
        <w:rPr>
          <w:sz w:val="24"/>
          <w:szCs w:val="24"/>
        </w:rPr>
        <w:t>Sednici</w:t>
      </w:r>
      <w:r w:rsidR="00610FED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610FED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prisustvovali</w:t>
      </w:r>
      <w:r w:rsidR="00610FED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predstavnici</w:t>
      </w:r>
      <w:r w:rsidR="00610FED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Komisije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hartije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vrednosti</w:t>
      </w:r>
      <w:r w:rsidR="0020530F" w:rsidRPr="0020530F">
        <w:rPr>
          <w:sz w:val="24"/>
          <w:szCs w:val="24"/>
        </w:rPr>
        <w:t xml:space="preserve">: </w:t>
      </w:r>
      <w:r>
        <w:rPr>
          <w:sz w:val="24"/>
          <w:szCs w:val="24"/>
        </w:rPr>
        <w:t>Marko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Janković</w:t>
      </w:r>
      <w:r w:rsidR="0020530F" w:rsidRPr="0020530F">
        <w:rPr>
          <w:sz w:val="24"/>
          <w:szCs w:val="24"/>
        </w:rPr>
        <w:t xml:space="preserve">, </w:t>
      </w:r>
      <w:r>
        <w:rPr>
          <w:sz w:val="24"/>
          <w:szCs w:val="24"/>
        </w:rPr>
        <w:t>predsednik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Biljana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Agovska</w:t>
      </w:r>
      <w:r w:rsidR="0020530F" w:rsidRPr="0020530F">
        <w:rPr>
          <w:sz w:val="24"/>
          <w:szCs w:val="24"/>
        </w:rPr>
        <w:t xml:space="preserve">, </w:t>
      </w:r>
      <w:r>
        <w:rPr>
          <w:sz w:val="24"/>
          <w:szCs w:val="24"/>
        </w:rPr>
        <w:t>rukovodilac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Službe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finansijsko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poslovanje</w:t>
      </w:r>
      <w:r w:rsidR="0020530F" w:rsidRPr="0020530F">
        <w:rPr>
          <w:sz w:val="24"/>
          <w:szCs w:val="24"/>
        </w:rPr>
        <w:t>;</w:t>
      </w:r>
      <w:r w:rsidR="006973BB">
        <w:rPr>
          <w:sz w:val="24"/>
          <w:szCs w:val="24"/>
        </w:rPr>
        <w:t xml:space="preserve"> </w:t>
      </w:r>
      <w:r>
        <w:rPr>
          <w:sz w:val="24"/>
          <w:szCs w:val="24"/>
        </w:rPr>
        <w:t>predstavnici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Komisije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kontrolu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državne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pomoći</w:t>
      </w:r>
      <w:r w:rsidR="0020530F" w:rsidRPr="0020530F">
        <w:rPr>
          <w:sz w:val="24"/>
          <w:szCs w:val="24"/>
        </w:rPr>
        <w:t>:</w:t>
      </w:r>
      <w:r w:rsid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Vladimir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Antonijević</w:t>
      </w:r>
      <w:r w:rsidR="0020530F" w:rsidRPr="0020530F">
        <w:rPr>
          <w:sz w:val="24"/>
          <w:szCs w:val="24"/>
        </w:rPr>
        <w:t xml:space="preserve">, </w:t>
      </w:r>
      <w:r>
        <w:rPr>
          <w:sz w:val="24"/>
          <w:szCs w:val="24"/>
        </w:rPr>
        <w:t>predsednik</w:t>
      </w:r>
      <w:r w:rsidR="0020530F">
        <w:rPr>
          <w:sz w:val="24"/>
          <w:szCs w:val="24"/>
        </w:rPr>
        <w:t xml:space="preserve">; </w:t>
      </w:r>
      <w:r>
        <w:rPr>
          <w:sz w:val="24"/>
          <w:szCs w:val="24"/>
        </w:rPr>
        <w:t>Ljiljana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Blagojević</w:t>
      </w:r>
      <w:r w:rsidR="0020530F" w:rsidRPr="0020530F">
        <w:rPr>
          <w:sz w:val="24"/>
          <w:szCs w:val="24"/>
        </w:rPr>
        <w:t xml:space="preserve">, </w:t>
      </w:r>
      <w:r>
        <w:rPr>
          <w:sz w:val="24"/>
          <w:szCs w:val="24"/>
        </w:rPr>
        <w:t>zamenik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predsednika</w:t>
      </w:r>
      <w:r w:rsidR="0020530F">
        <w:rPr>
          <w:sz w:val="24"/>
          <w:szCs w:val="24"/>
        </w:rPr>
        <w:t xml:space="preserve">; </w:t>
      </w:r>
      <w:r>
        <w:rPr>
          <w:sz w:val="24"/>
          <w:szCs w:val="24"/>
        </w:rPr>
        <w:t>članovi</w:t>
      </w:r>
      <w:r w:rsid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Saveta</w:t>
      </w:r>
      <w:r w:rsid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Dušica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Đorđević</w:t>
      </w:r>
      <w:r w:rsidR="0020530F" w:rsidRPr="0020530F">
        <w:rPr>
          <w:sz w:val="24"/>
          <w:szCs w:val="24"/>
        </w:rPr>
        <w:t xml:space="preserve">, </w:t>
      </w:r>
      <w:r>
        <w:rPr>
          <w:sz w:val="24"/>
          <w:szCs w:val="24"/>
        </w:rPr>
        <w:t>Marko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Vidaković</w:t>
      </w:r>
      <w:r w:rsidR="00462CD5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Dragan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Đurđević</w:t>
      </w:r>
      <w:r w:rsid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Elena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Knežević</w:t>
      </w:r>
      <w:r w:rsidR="0020530F" w:rsidRPr="0020530F">
        <w:rPr>
          <w:sz w:val="24"/>
          <w:szCs w:val="24"/>
        </w:rPr>
        <w:t xml:space="preserve">, </w:t>
      </w:r>
      <w:r>
        <w:rPr>
          <w:sz w:val="24"/>
          <w:szCs w:val="24"/>
        </w:rPr>
        <w:t>viši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savetnik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finansijske</w:t>
      </w:r>
      <w:r w:rsidR="0020530F" w:rsidRPr="0020530F">
        <w:rPr>
          <w:sz w:val="24"/>
          <w:szCs w:val="24"/>
        </w:rPr>
        <w:t xml:space="preserve"> </w:t>
      </w:r>
      <w:r>
        <w:rPr>
          <w:sz w:val="24"/>
          <w:szCs w:val="24"/>
        </w:rPr>
        <w:t>poslove</w:t>
      </w:r>
      <w:r w:rsidR="0020530F">
        <w:rPr>
          <w:sz w:val="24"/>
          <w:szCs w:val="24"/>
        </w:rPr>
        <w:t>.</w:t>
      </w:r>
    </w:p>
    <w:p w:rsidR="00221535" w:rsidRDefault="00221535" w:rsidP="0020530F">
      <w:pPr>
        <w:pStyle w:val="ListParagraph"/>
        <w:ind w:left="0" w:firstLine="720"/>
        <w:contextualSpacing w:val="0"/>
        <w:rPr>
          <w:sz w:val="24"/>
          <w:szCs w:val="24"/>
        </w:rPr>
      </w:pPr>
    </w:p>
    <w:p w:rsidR="006973BB" w:rsidRPr="00E07DBA" w:rsidRDefault="004D3BCD" w:rsidP="006973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221535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predlog</w:t>
      </w:r>
      <w:r w:rsidR="00221535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="00221535" w:rsidRPr="000719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221535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221535" w:rsidRPr="0007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jednoglasno</w:t>
      </w:r>
      <w:r w:rsidR="00221535" w:rsidRPr="0007194F">
        <w:rPr>
          <w:rFonts w:ascii="Times New Roman" w:hAnsi="Times New Roman" w:cs="Times New Roman"/>
          <w:sz w:val="24"/>
          <w:szCs w:val="24"/>
        </w:rPr>
        <w:t xml:space="preserve"> </w:t>
      </w:r>
      <w:r w:rsidR="00221535" w:rsidRPr="000719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E07D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12</w:t>
      </w:r>
      <w:r w:rsidR="00221535" w:rsidRPr="00E07D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glasova</w:t>
      </w:r>
      <w:r w:rsidR="00221535" w:rsidRPr="00E07D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</w:t>
      </w:r>
      <w:r w:rsidR="00E07DBA" w:rsidRPr="00E07D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221535" w:rsidRPr="00E07D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utvrdio</w:t>
      </w:r>
      <w:r w:rsidR="00221535" w:rsidRPr="00E07D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sledeći</w:t>
      </w:r>
      <w:r w:rsidR="00221535" w:rsidRPr="00E07D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973BB" w:rsidRPr="006973BB" w:rsidRDefault="006973BB" w:rsidP="006973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21535" w:rsidRPr="00221535" w:rsidRDefault="004D3BCD" w:rsidP="006973BB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221535" w:rsidRPr="002215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221535" w:rsidRPr="002215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221535" w:rsidRPr="002215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221535" w:rsidRPr="002215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221535" w:rsidRPr="002215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21535" w:rsidRPr="00221535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221535" w:rsidRPr="002215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221535" w:rsidRPr="002215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221535" w:rsidRPr="00221535">
        <w:rPr>
          <w:rFonts w:ascii="Times New Roman" w:hAnsi="Times New Roman" w:cs="Times New Roman"/>
          <w:sz w:val="24"/>
          <w:szCs w:val="24"/>
          <w:lang w:val="sr-Cyrl-CS"/>
        </w:rPr>
        <w:t xml:space="preserve"> :</w:t>
      </w:r>
    </w:p>
    <w:p w:rsidR="00221535" w:rsidRPr="00221535" w:rsidRDefault="004D3BCD" w:rsidP="002215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Razmatranje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Godišnjeg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izveštaja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hartij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vrednosti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2021. </w:t>
      </w:r>
      <w:r>
        <w:rPr>
          <w:rFonts w:ascii="Times New Roman" w:hAnsi="Times New Roman" w:cs="Times New Roman"/>
          <w:sz w:val="24"/>
          <w:szCs w:val="24"/>
        </w:rPr>
        <w:t>godinu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hartije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vrednosti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02-639/22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29. </w:t>
      </w:r>
      <w:r>
        <w:rPr>
          <w:rFonts w:ascii="Times New Roman" w:hAnsi="Times New Roman" w:cs="Times New Roman"/>
          <w:sz w:val="24"/>
          <w:szCs w:val="24"/>
        </w:rPr>
        <w:t>aprila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2022.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221535" w:rsidRPr="00221535">
        <w:rPr>
          <w:rFonts w:ascii="Times New Roman" w:hAnsi="Times New Roman" w:cs="Times New Roman"/>
          <w:sz w:val="24"/>
          <w:szCs w:val="24"/>
        </w:rPr>
        <w:t>);</w:t>
      </w:r>
    </w:p>
    <w:p w:rsidR="00221535" w:rsidRPr="00221535" w:rsidRDefault="004D3BCD" w:rsidP="002215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Razmatranje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Izveštaja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radu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državne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2021. </w:t>
      </w:r>
      <w:r>
        <w:rPr>
          <w:rFonts w:ascii="Times New Roman" w:hAnsi="Times New Roman" w:cs="Times New Roman"/>
          <w:sz w:val="24"/>
          <w:szCs w:val="24"/>
        </w:rPr>
        <w:t>godinu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državne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02-561/22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31. </w:t>
      </w:r>
      <w:r>
        <w:rPr>
          <w:rFonts w:ascii="Times New Roman" w:hAnsi="Times New Roman" w:cs="Times New Roman"/>
          <w:sz w:val="24"/>
          <w:szCs w:val="24"/>
        </w:rPr>
        <w:t>marta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2022.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221535" w:rsidRPr="00221535">
        <w:rPr>
          <w:rFonts w:ascii="Times New Roman" w:hAnsi="Times New Roman" w:cs="Times New Roman"/>
          <w:sz w:val="24"/>
          <w:szCs w:val="24"/>
        </w:rPr>
        <w:t>);</w:t>
      </w:r>
    </w:p>
    <w:p w:rsidR="00221535" w:rsidRPr="00221535" w:rsidRDefault="004D3BCD" w:rsidP="002215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Davanje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saglasnosti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finansijskog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plana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državne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2023. </w:t>
      </w:r>
      <w:r>
        <w:rPr>
          <w:rFonts w:ascii="Times New Roman" w:hAnsi="Times New Roman" w:cs="Times New Roman"/>
          <w:sz w:val="24"/>
          <w:szCs w:val="24"/>
        </w:rPr>
        <w:t>godinu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državne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400-1681/22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septembra</w:t>
      </w:r>
      <w:r w:rsidR="00221535" w:rsidRPr="00221535">
        <w:rPr>
          <w:rFonts w:ascii="Times New Roman" w:hAnsi="Times New Roman" w:cs="Times New Roman"/>
          <w:sz w:val="24"/>
          <w:szCs w:val="24"/>
        </w:rPr>
        <w:t xml:space="preserve"> 2022.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221535" w:rsidRPr="00221535">
        <w:rPr>
          <w:rFonts w:ascii="Times New Roman" w:hAnsi="Times New Roman" w:cs="Times New Roman"/>
          <w:sz w:val="24"/>
          <w:szCs w:val="24"/>
        </w:rPr>
        <w:t>).</w:t>
      </w:r>
    </w:p>
    <w:p w:rsidR="00221535" w:rsidRPr="0020530F" w:rsidRDefault="00221535" w:rsidP="0020530F">
      <w:pPr>
        <w:pStyle w:val="ListParagraph"/>
        <w:ind w:left="0" w:firstLine="720"/>
        <w:contextualSpacing w:val="0"/>
        <w:rPr>
          <w:b/>
          <w:sz w:val="24"/>
          <w:szCs w:val="24"/>
        </w:rPr>
      </w:pPr>
    </w:p>
    <w:p w:rsidR="00221535" w:rsidRPr="00E07DBA" w:rsidRDefault="00221535" w:rsidP="00221535">
      <w:pPr>
        <w:tabs>
          <w:tab w:val="left" w:pos="1418"/>
        </w:tabs>
        <w:spacing w:before="120" w:after="120"/>
        <w:jc w:val="both"/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</w:pPr>
      <w:r w:rsidRPr="00221535">
        <w:rPr>
          <w:rStyle w:val="colornavy"/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Pre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prelaska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rad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utvrđenim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tačkama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dnevnog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reda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Odbor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većinom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glasova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(1</w:t>
      </w:r>
      <w:r w:rsidR="00E07DBA"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glasova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07DBA"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uzdržan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bez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primedbi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usvojio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zapisnik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sa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7DBA"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sednice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Odbora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2B6C" w:rsidRDefault="00E07DBA" w:rsidP="00221535">
      <w:pPr>
        <w:tabs>
          <w:tab w:val="left" w:pos="1418"/>
        </w:tabs>
        <w:spacing w:before="120" w:after="120"/>
        <w:jc w:val="both"/>
        <w:rPr>
          <w:rStyle w:val="colornavy"/>
          <w:rFonts w:ascii="Times New Roman" w:hAnsi="Times New Roman" w:cs="Times New Roman"/>
          <w:sz w:val="24"/>
          <w:szCs w:val="24"/>
        </w:rPr>
      </w:pP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        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Odbor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je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većinom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glasova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221535"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221535"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glasova</w:t>
      </w:r>
      <w:r w:rsidR="00221535"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221535"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nije</w:t>
      </w:r>
      <w:r w:rsidRPr="00E07DBA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glasao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)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odlučio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da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,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u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skladu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sa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članom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76.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Poslovnika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,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obavi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zajednički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jedinstveni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pretres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o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tačkama</w:t>
      </w:r>
      <w:r w:rsidR="00221535">
        <w:rPr>
          <w:rStyle w:val="colornavy"/>
          <w:rFonts w:ascii="Times New Roman" w:hAnsi="Times New Roman" w:cs="Times New Roman"/>
          <w:sz w:val="24"/>
          <w:szCs w:val="24"/>
        </w:rPr>
        <w:t xml:space="preserve"> 2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.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i</w:t>
      </w:r>
      <w:r w:rsidR="00221535">
        <w:rPr>
          <w:rStyle w:val="colornavy"/>
          <w:rFonts w:ascii="Times New Roman" w:hAnsi="Times New Roman" w:cs="Times New Roman"/>
          <w:sz w:val="24"/>
          <w:szCs w:val="24"/>
        </w:rPr>
        <w:t xml:space="preserve"> 3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dnevnog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reda</w:t>
      </w:r>
      <w:r w:rsidR="00221535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s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tim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što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će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se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o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svakoj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tački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dnevnog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reda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Odbor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izjašnjavati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Style w:val="colornavy"/>
          <w:rFonts w:ascii="Times New Roman" w:hAnsi="Times New Roman" w:cs="Times New Roman"/>
          <w:sz w:val="24"/>
          <w:szCs w:val="24"/>
        </w:rPr>
        <w:t>pojedinačno</w:t>
      </w:r>
      <w:r w:rsidR="00221535" w:rsidRPr="0007194F">
        <w:rPr>
          <w:rStyle w:val="colornavy"/>
          <w:rFonts w:ascii="Times New Roman" w:hAnsi="Times New Roman" w:cs="Times New Roman"/>
          <w:sz w:val="24"/>
          <w:szCs w:val="24"/>
        </w:rPr>
        <w:t>.</w:t>
      </w:r>
    </w:p>
    <w:p w:rsidR="00E07DBA" w:rsidRPr="0007194F" w:rsidRDefault="00E07DBA" w:rsidP="00221535">
      <w:pPr>
        <w:tabs>
          <w:tab w:val="left" w:pos="1418"/>
        </w:tabs>
        <w:spacing w:before="120" w:after="120"/>
        <w:jc w:val="both"/>
        <w:rPr>
          <w:rStyle w:val="colornavy"/>
          <w:rFonts w:ascii="Times New Roman" w:hAnsi="Times New Roman" w:cs="Times New Roman"/>
          <w:sz w:val="24"/>
          <w:szCs w:val="24"/>
        </w:rPr>
      </w:pPr>
    </w:p>
    <w:p w:rsidR="004F2B6C" w:rsidRDefault="004D3BCD" w:rsidP="002053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t>Prva</w:t>
      </w:r>
      <w:r w:rsidR="004F2B6C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tačka</w:t>
      </w:r>
      <w:r w:rsidR="004F2B6C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dnevnog</w:t>
      </w:r>
      <w:r w:rsidR="004F2B6C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reda</w:t>
      </w:r>
      <w:r w:rsidR="00221535" w:rsidRPr="004F2B6C">
        <w:rPr>
          <w:rFonts w:ascii="Times New Roman" w:hAnsi="Times New Roman" w:cs="Times New Roman"/>
          <w:bCs/>
        </w:rPr>
        <w:t>:</w:t>
      </w:r>
      <w:r w:rsidR="00221535" w:rsidRPr="004F2B6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Razmatranje</w:t>
      </w:r>
      <w:r w:rsidR="00911952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Godišnjeg</w:t>
      </w:r>
      <w:r w:rsidR="00911952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izveštaja</w:t>
      </w:r>
      <w:r w:rsidR="00911952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911952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911952" w:rsidRPr="0022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hartij</w:t>
      </w:r>
      <w:r w:rsidR="00911952" w:rsidRPr="00221535">
        <w:rPr>
          <w:rFonts w:ascii="Times New Roman" w:hAnsi="Times New Roman" w:cs="Times New Roman"/>
          <w:sz w:val="24"/>
          <w:szCs w:val="24"/>
        </w:rPr>
        <w:t>e</w:t>
      </w:r>
      <w:r w:rsidR="00911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911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vrednosti</w:t>
      </w:r>
      <w:r w:rsidR="00911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911952">
        <w:rPr>
          <w:rFonts w:ascii="Times New Roman" w:hAnsi="Times New Roman" w:cs="Times New Roman"/>
          <w:sz w:val="24"/>
          <w:szCs w:val="24"/>
        </w:rPr>
        <w:t xml:space="preserve"> 2021. </w:t>
      </w:r>
      <w:r>
        <w:rPr>
          <w:rFonts w:ascii="Times New Roman" w:hAnsi="Times New Roman" w:cs="Times New Roman"/>
          <w:sz w:val="24"/>
          <w:szCs w:val="24"/>
        </w:rPr>
        <w:t>godinu</w:t>
      </w:r>
    </w:p>
    <w:p w:rsidR="00911952" w:rsidRDefault="00911952" w:rsidP="002053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952" w:rsidRDefault="004D3BCD" w:rsidP="00E4727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Predsednik</w:t>
      </w:r>
      <w:r w:rsidR="000C4C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0C4C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Veroljub</w:t>
      </w:r>
      <w:r w:rsidR="000C4C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Arsić</w:t>
      </w:r>
      <w:r w:rsid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podsetio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911952" w:rsidRPr="0082141C">
        <w:t xml:space="preserve"> </w:t>
      </w:r>
      <w:r>
        <w:rPr>
          <w:rFonts w:ascii="Times New Roman" w:hAnsi="Times New Roman"/>
          <w:sz w:val="24"/>
          <w:szCs w:val="24"/>
        </w:rPr>
        <w:t>članom</w:t>
      </w:r>
      <w:r w:rsidR="00911952" w:rsidRPr="00B76807">
        <w:rPr>
          <w:rFonts w:ascii="Times New Roman" w:hAnsi="Times New Roman"/>
          <w:sz w:val="24"/>
          <w:szCs w:val="24"/>
        </w:rPr>
        <w:t xml:space="preserve"> 260. </w:t>
      </w:r>
      <w:r>
        <w:rPr>
          <w:rFonts w:ascii="Times New Roman" w:hAnsi="Times New Roman"/>
          <w:sz w:val="24"/>
          <w:szCs w:val="24"/>
        </w:rPr>
        <w:t>stav</w:t>
      </w:r>
      <w:r w:rsidR="00911952" w:rsidRPr="00B76807">
        <w:rPr>
          <w:rFonts w:ascii="Times New Roman" w:hAnsi="Times New Roman"/>
          <w:sz w:val="24"/>
          <w:szCs w:val="24"/>
        </w:rPr>
        <w:t xml:space="preserve"> 1. </w:t>
      </w:r>
      <w:r>
        <w:rPr>
          <w:rFonts w:ascii="Times New Roman" w:hAnsi="Times New Roman"/>
          <w:sz w:val="24"/>
          <w:szCs w:val="24"/>
        </w:rPr>
        <w:t>Zakona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tržištu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kapitala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utvrđeno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Komisija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hartije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vrednosti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godišnji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izveštaj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Narodnoj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skupštini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Republike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Srbije</w:t>
      </w:r>
      <w:r w:rsidR="000C4C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0C4C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roku</w:t>
      </w:r>
      <w:r w:rsidR="000C4C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0C4C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četiri</w:t>
      </w:r>
      <w:r w:rsidR="000C4C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meseca</w:t>
      </w:r>
      <w:r w:rsidR="000C4C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završetka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poslovne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</w:t>
      </w:r>
      <w:r w:rsidR="00911952" w:rsidRPr="00B7680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Saglasno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navedenim</w:t>
      </w:r>
      <w:r w:rsidR="000C4C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odredbama</w:t>
      </w:r>
      <w:r w:rsidR="000C4C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0C4CD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Komisija</w:t>
      </w:r>
      <w:r w:rsidR="000C4C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hartije</w:t>
      </w:r>
      <w:r w:rsid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vrednosti</w:t>
      </w:r>
      <w:r w:rsid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E47273">
        <w:rPr>
          <w:rFonts w:ascii="Times New Roman" w:hAnsi="Times New Roman"/>
          <w:sz w:val="24"/>
          <w:szCs w:val="24"/>
        </w:rPr>
        <w:t xml:space="preserve"> 29. </w:t>
      </w:r>
      <w:r>
        <w:rPr>
          <w:rFonts w:ascii="Times New Roman" w:hAnsi="Times New Roman"/>
          <w:sz w:val="24"/>
          <w:szCs w:val="24"/>
        </w:rPr>
        <w:t>aprila</w:t>
      </w:r>
      <w:r w:rsidR="00E47273">
        <w:rPr>
          <w:rFonts w:ascii="Times New Roman" w:hAnsi="Times New Roman"/>
          <w:sz w:val="24"/>
          <w:szCs w:val="24"/>
        </w:rPr>
        <w:t xml:space="preserve"> 2022</w:t>
      </w:r>
      <w:r w:rsidR="00911952" w:rsidRPr="00B7680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podnela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Narodnoj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skupštini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Godišnji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izveštaj</w:t>
      </w:r>
      <w:r w:rsidR="00911952" w:rsidRPr="00B76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Komisije</w:t>
      </w:r>
      <w:r w:rsid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hartije</w:t>
      </w:r>
      <w:r w:rsid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vrednosti</w:t>
      </w:r>
      <w:r w:rsid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E47273">
        <w:rPr>
          <w:rFonts w:ascii="Times New Roman" w:hAnsi="Times New Roman"/>
          <w:sz w:val="24"/>
          <w:szCs w:val="24"/>
        </w:rPr>
        <w:t xml:space="preserve"> 2021</w:t>
      </w:r>
      <w:r w:rsidR="00911952" w:rsidRPr="00B7680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godinu</w:t>
      </w:r>
      <w:r w:rsidR="00911952" w:rsidRPr="00B76807">
        <w:rPr>
          <w:rFonts w:ascii="Times New Roman" w:hAnsi="Times New Roman"/>
          <w:sz w:val="24"/>
          <w:szCs w:val="24"/>
        </w:rPr>
        <w:t xml:space="preserve">. </w:t>
      </w:r>
    </w:p>
    <w:p w:rsidR="005021A1" w:rsidRDefault="004D3BCD" w:rsidP="00E4727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Marko</w:t>
      </w:r>
      <w:r w:rsidR="00502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Janković</w:t>
      </w:r>
      <w:r w:rsidR="005021A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predsednik</w:t>
      </w:r>
      <w:r w:rsidR="00502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Komisije</w:t>
      </w:r>
      <w:r w:rsidR="00502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02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hartije</w:t>
      </w:r>
      <w:r w:rsidR="00502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502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vrednosti</w:t>
      </w:r>
      <w:r w:rsidR="00502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02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detaljno</w:t>
      </w:r>
      <w:r w:rsidR="00502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predstavio</w:t>
      </w:r>
      <w:r w:rsidR="00502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Godišnji</w:t>
      </w:r>
      <w:r w:rsidR="00502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izveštaj</w:t>
      </w:r>
      <w:r w:rsidR="00502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Komisije</w:t>
      </w:r>
      <w:r w:rsidR="00502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02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hartije</w:t>
      </w:r>
      <w:r w:rsidR="00502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02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vrednosti</w:t>
      </w:r>
      <w:r w:rsidR="00502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021A1">
        <w:rPr>
          <w:rFonts w:ascii="Times New Roman" w:hAnsi="Times New Roman"/>
          <w:sz w:val="24"/>
          <w:szCs w:val="24"/>
        </w:rPr>
        <w:t xml:space="preserve"> 2021.</w:t>
      </w:r>
      <w:r w:rsidR="00A904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godinu</w:t>
      </w:r>
      <w:r w:rsidR="005021A1">
        <w:rPr>
          <w:rFonts w:ascii="Times New Roman" w:hAnsi="Times New Roman"/>
          <w:sz w:val="24"/>
          <w:szCs w:val="24"/>
        </w:rPr>
        <w:t>.</w:t>
      </w:r>
    </w:p>
    <w:p w:rsidR="00A406E8" w:rsidRDefault="004D3BCD" w:rsidP="00A406E8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A2751F">
        <w:rPr>
          <w:rFonts w:ascii="Times New Roman" w:hAnsi="Times New Roman"/>
          <w:sz w:val="24"/>
          <w:szCs w:val="24"/>
        </w:rPr>
        <w:t xml:space="preserve"> 2021.</w:t>
      </w:r>
      <w:r w:rsidR="001E49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godini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Komisija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ostvarila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 w:rsidR="00A27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ukupan</w:t>
      </w:r>
      <w:r w:rsidR="00A27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prihod</w:t>
      </w:r>
      <w:r w:rsidR="00A27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A27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iznosu</w:t>
      </w:r>
      <w:r w:rsidR="00A27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A2751F">
        <w:rPr>
          <w:rFonts w:ascii="Times New Roman" w:hAnsi="Times New Roman"/>
          <w:sz w:val="24"/>
          <w:szCs w:val="24"/>
        </w:rPr>
        <w:t xml:space="preserve"> 95,6 </w:t>
      </w:r>
      <w:r>
        <w:rPr>
          <w:rFonts w:ascii="Times New Roman" w:hAnsi="Times New Roman"/>
          <w:sz w:val="24"/>
          <w:szCs w:val="24"/>
        </w:rPr>
        <w:t>miliona</w:t>
      </w:r>
      <w:r w:rsidR="00A27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A27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što</w:t>
      </w:r>
      <w:r w:rsidR="00A27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A2751F">
        <w:rPr>
          <w:rFonts w:ascii="Times New Roman" w:hAnsi="Times New Roman"/>
          <w:sz w:val="24"/>
          <w:szCs w:val="24"/>
        </w:rPr>
        <w:t xml:space="preserve"> 15,6 % </w:t>
      </w:r>
      <w:r>
        <w:rPr>
          <w:rFonts w:ascii="Times New Roman" w:hAnsi="Times New Roman"/>
          <w:sz w:val="24"/>
          <w:szCs w:val="24"/>
        </w:rPr>
        <w:t>više</w:t>
      </w:r>
      <w:r w:rsidR="00A27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A27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odnosu</w:t>
      </w:r>
      <w:r w:rsidR="00A27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A2751F">
        <w:rPr>
          <w:rFonts w:ascii="Times New Roman" w:hAnsi="Times New Roman"/>
          <w:sz w:val="24"/>
          <w:szCs w:val="24"/>
        </w:rPr>
        <w:t xml:space="preserve"> 2020. </w:t>
      </w:r>
      <w:r>
        <w:rPr>
          <w:rFonts w:ascii="Times New Roman" w:hAnsi="Times New Roman"/>
          <w:sz w:val="24"/>
          <w:szCs w:val="24"/>
        </w:rPr>
        <w:t>godinu</w:t>
      </w:r>
      <w:r w:rsidR="00A27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ali</w:t>
      </w:r>
      <w:r w:rsidR="00A27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A2751F">
        <w:rPr>
          <w:rFonts w:ascii="Times New Roman" w:hAnsi="Times New Roman"/>
          <w:sz w:val="24"/>
          <w:szCs w:val="24"/>
        </w:rPr>
        <w:t xml:space="preserve"> 24,5 % </w:t>
      </w:r>
      <w:r>
        <w:rPr>
          <w:rFonts w:ascii="Times New Roman" w:hAnsi="Times New Roman"/>
          <w:sz w:val="24"/>
          <w:szCs w:val="24"/>
        </w:rPr>
        <w:t>manje</w:t>
      </w:r>
      <w:r w:rsidR="00A27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A27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planiranih</w:t>
      </w:r>
      <w:r w:rsidR="00A27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prihoda</w:t>
      </w:r>
      <w:r w:rsidR="00A27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prema</w:t>
      </w:r>
      <w:r w:rsidR="00A27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usvojenom</w:t>
      </w:r>
      <w:r w:rsidR="00A27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Finansijskom</w:t>
      </w:r>
      <w:r w:rsidR="00A27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planu</w:t>
      </w:r>
      <w:r w:rsidR="00A27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Komisije</w:t>
      </w:r>
      <w:r w:rsidR="00A27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A2751F">
        <w:rPr>
          <w:rFonts w:ascii="Times New Roman" w:hAnsi="Times New Roman"/>
          <w:sz w:val="24"/>
          <w:szCs w:val="24"/>
        </w:rPr>
        <w:t xml:space="preserve"> 2021.</w:t>
      </w:r>
      <w:r w:rsidR="00A904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godinu</w:t>
      </w:r>
      <w:r w:rsidR="00A406E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Ukupni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realizivani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rashodi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A406E8">
        <w:rPr>
          <w:rFonts w:ascii="Times New Roman" w:hAnsi="Times New Roman"/>
          <w:sz w:val="24"/>
          <w:szCs w:val="24"/>
        </w:rPr>
        <w:t xml:space="preserve"> 2021.</w:t>
      </w:r>
      <w:r w:rsidR="00A904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godini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iznose</w:t>
      </w:r>
      <w:r w:rsidR="00A406E8">
        <w:rPr>
          <w:rFonts w:ascii="Times New Roman" w:hAnsi="Times New Roman"/>
          <w:sz w:val="24"/>
          <w:szCs w:val="24"/>
        </w:rPr>
        <w:t xml:space="preserve"> 106,7 </w:t>
      </w:r>
      <w:r>
        <w:rPr>
          <w:rFonts w:ascii="Times New Roman" w:hAnsi="Times New Roman"/>
          <w:sz w:val="24"/>
          <w:szCs w:val="24"/>
        </w:rPr>
        <w:t>miliona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oni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A406E8">
        <w:rPr>
          <w:rFonts w:ascii="Times New Roman" w:hAnsi="Times New Roman"/>
          <w:sz w:val="24"/>
          <w:szCs w:val="24"/>
        </w:rPr>
        <w:t xml:space="preserve"> 7,2% </w:t>
      </w:r>
      <w:r>
        <w:rPr>
          <w:rFonts w:ascii="Times New Roman" w:hAnsi="Times New Roman"/>
          <w:sz w:val="24"/>
          <w:szCs w:val="24"/>
        </w:rPr>
        <w:t>veći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odnosu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rashode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ostvarene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A406E8">
        <w:rPr>
          <w:rFonts w:ascii="Times New Roman" w:hAnsi="Times New Roman"/>
          <w:sz w:val="24"/>
          <w:szCs w:val="24"/>
        </w:rPr>
        <w:t xml:space="preserve"> 2020.</w:t>
      </w:r>
      <w:r>
        <w:rPr>
          <w:rFonts w:ascii="Times New Roman" w:hAnsi="Times New Roman"/>
          <w:sz w:val="24"/>
          <w:szCs w:val="24"/>
        </w:rPr>
        <w:t>godini</w:t>
      </w:r>
      <w:r w:rsidR="00A406E8">
        <w:rPr>
          <w:rFonts w:ascii="Times New Roman" w:hAnsi="Times New Roman"/>
          <w:sz w:val="24"/>
          <w:szCs w:val="24"/>
        </w:rPr>
        <w:t xml:space="preserve"> , </w:t>
      </w:r>
      <w:r>
        <w:rPr>
          <w:rFonts w:ascii="Times New Roman" w:hAnsi="Times New Roman"/>
          <w:sz w:val="24"/>
          <w:szCs w:val="24"/>
        </w:rPr>
        <w:t>a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istovremeno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A406E8">
        <w:rPr>
          <w:rFonts w:ascii="Times New Roman" w:hAnsi="Times New Roman"/>
          <w:sz w:val="24"/>
          <w:szCs w:val="24"/>
        </w:rPr>
        <w:t xml:space="preserve"> 15,4 % </w:t>
      </w:r>
      <w:r>
        <w:rPr>
          <w:rFonts w:ascii="Times New Roman" w:hAnsi="Times New Roman"/>
          <w:sz w:val="24"/>
          <w:szCs w:val="24"/>
        </w:rPr>
        <w:t>manji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ukupno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planiranih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rashoda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prema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usvojenom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Finansijskom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planu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Komisije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A406E8">
        <w:rPr>
          <w:rFonts w:ascii="Times New Roman" w:hAnsi="Times New Roman"/>
          <w:sz w:val="24"/>
          <w:szCs w:val="24"/>
        </w:rPr>
        <w:t xml:space="preserve"> 2021.</w:t>
      </w:r>
      <w:r>
        <w:rPr>
          <w:rFonts w:ascii="Times New Roman" w:hAnsi="Times New Roman"/>
          <w:sz w:val="24"/>
          <w:szCs w:val="24"/>
        </w:rPr>
        <w:t>godinu</w:t>
      </w:r>
      <w:r w:rsidR="00A406E8">
        <w:rPr>
          <w:rFonts w:ascii="Times New Roman" w:hAnsi="Times New Roman"/>
          <w:sz w:val="24"/>
          <w:szCs w:val="24"/>
        </w:rPr>
        <w:t xml:space="preserve">. </w:t>
      </w:r>
    </w:p>
    <w:p w:rsidR="00A406E8" w:rsidRDefault="004D3BCD" w:rsidP="00A406E8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Predsednik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Komisije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istakao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Komisija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tokom</w:t>
      </w:r>
      <w:r w:rsidR="00A406E8">
        <w:rPr>
          <w:rFonts w:ascii="Times New Roman" w:hAnsi="Times New Roman"/>
          <w:sz w:val="24"/>
          <w:szCs w:val="24"/>
        </w:rPr>
        <w:t xml:space="preserve"> 2021.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nije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koristila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sredstva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budžeta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Republike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Srbije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već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finansirala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sopstvenih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naplatom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naknada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A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Pravilnikom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tarifi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Komisije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naplaćuje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obavljanje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poslova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svoje</w:t>
      </w:r>
      <w:r w:rsidR="00313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nadležnosti</w:t>
      </w:r>
      <w:r w:rsidR="00313EBA">
        <w:rPr>
          <w:rFonts w:ascii="Times New Roman" w:hAnsi="Times New Roman"/>
          <w:sz w:val="24"/>
          <w:szCs w:val="24"/>
        </w:rPr>
        <w:t>.</w:t>
      </w:r>
    </w:p>
    <w:p w:rsidR="004F2B6C" w:rsidRPr="00A904FB" w:rsidRDefault="004D3BCD" w:rsidP="00A904FB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izveštajnom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periodu</w:t>
      </w:r>
      <w:r w:rsidR="001D721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Komisiji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dostavljeno</w:t>
      </w:r>
      <w:r w:rsidR="001D7219">
        <w:rPr>
          <w:rFonts w:ascii="Times New Roman" w:hAnsi="Times New Roman"/>
          <w:sz w:val="24"/>
          <w:szCs w:val="24"/>
        </w:rPr>
        <w:t xml:space="preserve"> 330 </w:t>
      </w:r>
      <w:r>
        <w:rPr>
          <w:rFonts w:ascii="Times New Roman" w:hAnsi="Times New Roman"/>
          <w:sz w:val="24"/>
          <w:szCs w:val="24"/>
        </w:rPr>
        <w:t>godišnjih</w:t>
      </w:r>
      <w:r w:rsidR="001D7219">
        <w:rPr>
          <w:rFonts w:ascii="Times New Roman" w:hAnsi="Times New Roman"/>
          <w:sz w:val="24"/>
          <w:szCs w:val="24"/>
        </w:rPr>
        <w:t xml:space="preserve">, 14 </w:t>
      </w:r>
      <w:r>
        <w:rPr>
          <w:rFonts w:ascii="Times New Roman" w:hAnsi="Times New Roman"/>
          <w:sz w:val="24"/>
          <w:szCs w:val="24"/>
        </w:rPr>
        <w:t>polugodišnjih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1D7219">
        <w:rPr>
          <w:rFonts w:ascii="Times New Roman" w:hAnsi="Times New Roman"/>
          <w:sz w:val="24"/>
          <w:szCs w:val="24"/>
        </w:rPr>
        <w:t xml:space="preserve"> 21 </w:t>
      </w:r>
      <w:r>
        <w:rPr>
          <w:rFonts w:ascii="Times New Roman" w:hAnsi="Times New Roman"/>
          <w:sz w:val="24"/>
          <w:szCs w:val="24"/>
        </w:rPr>
        <w:t>kvartalni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izveštaj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društava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Komisija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sprovela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intezivniji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kontinuirani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nadzor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njihovim</w:t>
      </w:r>
      <w:r w:rsidR="001D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radom</w:t>
      </w:r>
      <w:r w:rsidR="001E49DA">
        <w:rPr>
          <w:rFonts w:ascii="Times New Roman" w:hAnsi="Times New Roman"/>
          <w:sz w:val="24"/>
          <w:szCs w:val="24"/>
        </w:rPr>
        <w:t>.</w:t>
      </w:r>
    </w:p>
    <w:p w:rsidR="004F2B6C" w:rsidRPr="00514FB5" w:rsidRDefault="004D3BCD" w:rsidP="00514FB5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diskusiji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povodom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navedenog</w:t>
      </w:r>
      <w:r w:rsidR="006973BB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izveštaja</w:t>
      </w:r>
      <w:r w:rsidR="006973BB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učestvovali</w:t>
      </w:r>
      <w:r w:rsidR="006973BB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="006973BB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članovi</w:t>
      </w:r>
      <w:r w:rsidR="006973BB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Odbora</w:t>
      </w:r>
      <w:r w:rsidR="006973BB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Vladimir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Obradović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Nenad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Mitrović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Aleksandra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Tomić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Nebojša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Zelenović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Nikola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Radosavljević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Veroljub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Arsić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Vojislav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Vujić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narodni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poslanik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koji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nije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član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Odbora</w:t>
      </w:r>
      <w:r w:rsidR="00514FB5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Tamara</w:t>
      </w:r>
      <w:r w:rsidR="00514FB5" w:rsidRPr="00514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Milenković</w:t>
      </w:r>
      <w:r w:rsidR="00514FB5" w:rsidRPr="00514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Kerković</w:t>
      </w:r>
      <w:r w:rsidR="00514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čija</w:t>
      </w:r>
      <w:r w:rsidR="00514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r w:rsidR="00514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izlaganja</w:t>
      </w:r>
      <w:r w:rsidR="00514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tonski</w:t>
      </w:r>
      <w:r w:rsidR="00514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snimana</w:t>
      </w:r>
      <w:r w:rsidR="00514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14FB5" w:rsidRDefault="004D3BCD" w:rsidP="00514FB5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osnovu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člana</w:t>
      </w:r>
      <w:r w:rsidR="00514FB5">
        <w:rPr>
          <w:rFonts w:ascii="Times New Roman" w:hAnsi="Times New Roman"/>
          <w:sz w:val="24"/>
          <w:szCs w:val="24"/>
        </w:rPr>
        <w:t xml:space="preserve"> 237. </w:t>
      </w:r>
      <w:r>
        <w:rPr>
          <w:rFonts w:ascii="Times New Roman" w:hAnsi="Times New Roman"/>
          <w:sz w:val="24"/>
          <w:szCs w:val="24"/>
        </w:rPr>
        <w:t>stav</w:t>
      </w:r>
      <w:r w:rsidR="00514FB5">
        <w:rPr>
          <w:rFonts w:ascii="Times New Roman" w:hAnsi="Times New Roman"/>
          <w:sz w:val="24"/>
          <w:szCs w:val="24"/>
        </w:rPr>
        <w:t xml:space="preserve"> 4. </w:t>
      </w:r>
      <w:r>
        <w:rPr>
          <w:rFonts w:ascii="Times New Roman" w:hAnsi="Times New Roman"/>
          <w:sz w:val="24"/>
          <w:szCs w:val="24"/>
        </w:rPr>
        <w:t>Poslovnika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514FB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Odbor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finansije</w:t>
      </w:r>
      <w:r w:rsidR="00514FB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republički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trošenja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514FB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je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većinom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glasova</w:t>
      </w:r>
      <w:r w:rsidR="00A904FB">
        <w:rPr>
          <w:rFonts w:ascii="Times New Roman" w:hAnsi="Times New Roman"/>
          <w:sz w:val="24"/>
          <w:szCs w:val="24"/>
        </w:rPr>
        <w:t xml:space="preserve">  </w:t>
      </w:r>
      <w:r w:rsidR="00462CD5">
        <w:rPr>
          <w:rFonts w:ascii="Times New Roman" w:hAnsi="Times New Roman"/>
          <w:sz w:val="24"/>
          <w:szCs w:val="24"/>
        </w:rPr>
        <w:t>(</w:t>
      </w:r>
      <w:r w:rsidR="00514FB5">
        <w:rPr>
          <w:rFonts w:ascii="Times New Roman" w:hAnsi="Times New Roman"/>
          <w:sz w:val="24"/>
          <w:szCs w:val="24"/>
        </w:rPr>
        <w:t xml:space="preserve">13 </w:t>
      </w:r>
      <w:r>
        <w:rPr>
          <w:rFonts w:ascii="Times New Roman" w:hAnsi="Times New Roman"/>
          <w:sz w:val="24"/>
          <w:szCs w:val="24"/>
        </w:rPr>
        <w:t>glasova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14FB5">
        <w:rPr>
          <w:rFonts w:ascii="Times New Roman" w:hAnsi="Times New Roman"/>
          <w:sz w:val="24"/>
          <w:szCs w:val="24"/>
        </w:rPr>
        <w:t>,1</w:t>
      </w:r>
      <w:r w:rsidR="000D17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glas</w:t>
      </w:r>
      <w:r w:rsidR="00A904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protiv</w:t>
      </w:r>
      <w:r w:rsidR="00A904FB">
        <w:rPr>
          <w:rFonts w:ascii="Times New Roman" w:hAnsi="Times New Roman"/>
          <w:sz w:val="24"/>
          <w:szCs w:val="24"/>
        </w:rPr>
        <w:t xml:space="preserve">,1 </w:t>
      </w:r>
      <w:r>
        <w:rPr>
          <w:rFonts w:ascii="Times New Roman" w:hAnsi="Times New Roman"/>
          <w:sz w:val="24"/>
          <w:szCs w:val="24"/>
        </w:rPr>
        <w:t>uzdržan</w:t>
      </w:r>
      <w:r w:rsidR="00A904F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odlučio</w:t>
      </w:r>
      <w:r w:rsidR="00A904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A904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podnose</w:t>
      </w:r>
    </w:p>
    <w:p w:rsidR="00514FB5" w:rsidRDefault="00514FB5" w:rsidP="00514FB5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14FB5" w:rsidRDefault="00514FB5" w:rsidP="00514F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14FB5" w:rsidRDefault="004D3BCD" w:rsidP="00514FB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</w:p>
    <w:p w:rsidR="00514FB5" w:rsidRDefault="00514FB5" w:rsidP="00514F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14FB5" w:rsidRDefault="004D3BCD" w:rsidP="00A77BF8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finansije</w:t>
      </w:r>
      <w:r w:rsidR="00514FB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republički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trošenja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razmotrio</w:t>
      </w:r>
      <w:r w:rsidR="00514FB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je</w:t>
      </w:r>
      <w:r w:rsidR="00514FB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Godišnji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izveštaj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Komisije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hartije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vrednosti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14FB5">
        <w:rPr>
          <w:rFonts w:ascii="Times New Roman" w:hAnsi="Times New Roman"/>
          <w:sz w:val="24"/>
          <w:szCs w:val="24"/>
        </w:rPr>
        <w:t xml:space="preserve"> 2021. </w:t>
      </w:r>
      <w:r>
        <w:rPr>
          <w:rFonts w:ascii="Times New Roman" w:hAnsi="Times New Roman"/>
          <w:sz w:val="24"/>
          <w:szCs w:val="24"/>
        </w:rPr>
        <w:t>godinu</w:t>
      </w:r>
      <w:r w:rsidR="00514FB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koji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podnet</w:t>
      </w:r>
      <w:r w:rsidR="00514F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Narodnoj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skupštini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osnovu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člana</w:t>
      </w:r>
      <w:r w:rsidR="00514FB5">
        <w:rPr>
          <w:rFonts w:ascii="Times New Roman" w:hAnsi="Times New Roman"/>
          <w:sz w:val="24"/>
          <w:szCs w:val="24"/>
        </w:rPr>
        <w:t xml:space="preserve"> 260. </w:t>
      </w:r>
      <w:r>
        <w:rPr>
          <w:rFonts w:ascii="Times New Roman" w:hAnsi="Times New Roman"/>
          <w:sz w:val="24"/>
          <w:szCs w:val="24"/>
        </w:rPr>
        <w:t>stav</w:t>
      </w:r>
      <w:r w:rsidR="00514FB5">
        <w:rPr>
          <w:rFonts w:ascii="Times New Roman" w:hAnsi="Times New Roman"/>
          <w:sz w:val="24"/>
          <w:szCs w:val="24"/>
        </w:rPr>
        <w:t xml:space="preserve"> 1. </w:t>
      </w:r>
      <w:r>
        <w:rPr>
          <w:rFonts w:ascii="Times New Roman" w:hAnsi="Times New Roman"/>
          <w:sz w:val="24"/>
          <w:szCs w:val="24"/>
        </w:rPr>
        <w:t>Zakona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tržištu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kapitala</w:t>
      </w:r>
      <w:r w:rsidR="00514FB5">
        <w:rPr>
          <w:rFonts w:ascii="Times New Roman" w:hAnsi="Times New Roman"/>
          <w:sz w:val="24"/>
          <w:szCs w:val="24"/>
        </w:rPr>
        <w:t xml:space="preserve"> („</w:t>
      </w:r>
      <w:r>
        <w:rPr>
          <w:rFonts w:ascii="Times New Roman" w:hAnsi="Times New Roman"/>
          <w:sz w:val="24"/>
          <w:szCs w:val="24"/>
        </w:rPr>
        <w:t>Službeni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glasnik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RS</w:t>
      </w:r>
      <w:r w:rsidR="00514FB5">
        <w:rPr>
          <w:rFonts w:ascii="Times New Roman" w:hAnsi="Times New Roman"/>
          <w:sz w:val="24"/>
          <w:szCs w:val="24"/>
        </w:rPr>
        <w:t xml:space="preserve">“, </w:t>
      </w:r>
      <w:r>
        <w:rPr>
          <w:rFonts w:ascii="Times New Roman" w:hAnsi="Times New Roman"/>
          <w:sz w:val="24"/>
          <w:szCs w:val="24"/>
        </w:rPr>
        <w:t>br</w:t>
      </w:r>
      <w:r w:rsidR="00514FB5">
        <w:rPr>
          <w:rFonts w:ascii="Times New Roman" w:hAnsi="Times New Roman"/>
          <w:sz w:val="24"/>
          <w:szCs w:val="24"/>
        </w:rPr>
        <w:t xml:space="preserve">. 31/11, 112/15, 108/16, 9/20 </w:t>
      </w:r>
      <w:r>
        <w:rPr>
          <w:rFonts w:ascii="Times New Roman" w:hAnsi="Times New Roman"/>
          <w:sz w:val="24"/>
          <w:szCs w:val="24"/>
        </w:rPr>
        <w:t>i</w:t>
      </w:r>
      <w:r w:rsidR="00514FB5">
        <w:rPr>
          <w:rFonts w:ascii="Times New Roman" w:hAnsi="Times New Roman"/>
          <w:sz w:val="24"/>
          <w:szCs w:val="24"/>
        </w:rPr>
        <w:t xml:space="preserve"> 153/20).</w:t>
      </w:r>
    </w:p>
    <w:p w:rsidR="00514FB5" w:rsidRPr="00514FB5" w:rsidRDefault="004D3BCD" w:rsidP="00514FB5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14FB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povodom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razmatranja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ovog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izveštaja</w:t>
      </w:r>
      <w:r w:rsidR="00514FB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utvrdio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zaključka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Narodnoj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skupštini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razmatranje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usvajanje</w:t>
      </w:r>
      <w:r w:rsidR="00514FB5">
        <w:rPr>
          <w:rFonts w:ascii="Times New Roman" w:hAnsi="Times New Roman"/>
          <w:sz w:val="24"/>
          <w:szCs w:val="24"/>
        </w:rPr>
        <w:t>.</w:t>
      </w:r>
    </w:p>
    <w:p w:rsidR="00514FB5" w:rsidRPr="00281345" w:rsidRDefault="004D3BCD" w:rsidP="00514F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 w:rsidR="00514FB5" w:rsidRPr="002813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predstavnika</w:t>
      </w:r>
      <w:r w:rsidR="00514FB5" w:rsidRPr="002813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514FB5" w:rsidRPr="0028134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na</w:t>
      </w:r>
      <w:r w:rsidR="00514FB5" w:rsidRPr="002813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sednici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određen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Veroljub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Arsić</w:t>
      </w:r>
      <w:r w:rsidR="00514FB5" w:rsidRPr="0028134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predsednik</w:t>
      </w:r>
      <w:r w:rsidR="00514FB5" w:rsidRPr="002813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514FB5" w:rsidRPr="00281345">
        <w:rPr>
          <w:rFonts w:ascii="Times New Roman" w:hAnsi="Times New Roman"/>
          <w:sz w:val="24"/>
          <w:szCs w:val="24"/>
        </w:rPr>
        <w:t>.</w:t>
      </w:r>
    </w:p>
    <w:p w:rsidR="00514FB5" w:rsidRPr="00281345" w:rsidRDefault="00514FB5" w:rsidP="00514FB5">
      <w:pPr>
        <w:pStyle w:val="NoSpacing"/>
        <w:rPr>
          <w:rFonts w:ascii="Times New Roman" w:hAnsi="Times New Roman"/>
          <w:sz w:val="24"/>
          <w:szCs w:val="24"/>
        </w:rPr>
      </w:pPr>
    </w:p>
    <w:p w:rsidR="00514FB5" w:rsidRPr="00D61D73" w:rsidRDefault="004D3BCD" w:rsidP="00514FB5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Kao</w:t>
      </w:r>
      <w:r w:rsidR="00D61D73" w:rsidRPr="00D61D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D61D73" w:rsidRPr="00D61D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14FB5" w:rsidRDefault="00514FB5" w:rsidP="00514FB5">
      <w:pPr>
        <w:pStyle w:val="NoSpacing"/>
        <w:rPr>
          <w:rFonts w:ascii="Times New Roman" w:hAnsi="Times New Roman"/>
          <w:sz w:val="24"/>
          <w:szCs w:val="24"/>
        </w:rPr>
      </w:pPr>
    </w:p>
    <w:p w:rsidR="00514FB5" w:rsidRDefault="00514FB5" w:rsidP="00514FB5">
      <w:pPr>
        <w:pStyle w:val="NoSpacing"/>
        <w:rPr>
          <w:rFonts w:ascii="Times New Roman" w:hAnsi="Times New Roman"/>
          <w:sz w:val="24"/>
          <w:szCs w:val="24"/>
        </w:rPr>
      </w:pPr>
    </w:p>
    <w:p w:rsidR="00514FB5" w:rsidRDefault="00514FB5" w:rsidP="00514FB5">
      <w:pPr>
        <w:pStyle w:val="NoSpacing"/>
        <w:rPr>
          <w:rFonts w:ascii="Times New Roman" w:hAnsi="Times New Roman"/>
          <w:sz w:val="24"/>
          <w:szCs w:val="24"/>
        </w:rPr>
      </w:pPr>
    </w:p>
    <w:p w:rsidR="00514FB5" w:rsidRDefault="00D61D73" w:rsidP="00D61D73">
      <w:pPr>
        <w:ind w:left="7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P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R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E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D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L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O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G</w:t>
      </w:r>
    </w:p>
    <w:p w:rsidR="00514FB5" w:rsidRDefault="00514FB5" w:rsidP="00514FB5">
      <w:pPr>
        <w:jc w:val="both"/>
        <w:rPr>
          <w:rFonts w:ascii="Times New Roman" w:hAnsi="Times New Roman"/>
          <w:sz w:val="24"/>
          <w:szCs w:val="24"/>
        </w:rPr>
      </w:pPr>
    </w:p>
    <w:p w:rsidR="00514FB5" w:rsidRDefault="004D3BCD" w:rsidP="00514FB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ZAKLjUČAK</w:t>
      </w:r>
    </w:p>
    <w:p w:rsidR="00514FB5" w:rsidRDefault="004D3BCD" w:rsidP="00514FB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POVODOM</w:t>
      </w:r>
      <w:r w:rsidR="00514FB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RAZMATRANjA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GODIŠNjEG</w:t>
      </w:r>
      <w:r w:rsidR="00514FB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IZVEŠTAJA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KOMISIJE</w:t>
      </w:r>
      <w:r w:rsidR="00514FB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ZA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HARTIJE</w:t>
      </w:r>
      <w:r w:rsidR="00514FB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OD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VREDNOSTI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14FB5">
        <w:rPr>
          <w:rFonts w:ascii="Times New Roman" w:hAnsi="Times New Roman"/>
          <w:sz w:val="24"/>
          <w:szCs w:val="24"/>
        </w:rPr>
        <w:t xml:space="preserve"> 2021. </w:t>
      </w:r>
      <w:r>
        <w:rPr>
          <w:rFonts w:ascii="Times New Roman" w:hAnsi="Times New Roman"/>
          <w:sz w:val="24"/>
          <w:szCs w:val="24"/>
        </w:rPr>
        <w:t>GODINU</w:t>
      </w:r>
    </w:p>
    <w:p w:rsidR="00514FB5" w:rsidRDefault="00514FB5" w:rsidP="00514FB5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14FB5" w:rsidRDefault="00514FB5" w:rsidP="00514F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14FB5" w:rsidRDefault="004D3BCD" w:rsidP="00514FB5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Prihvata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Godišnji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izveštaj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Komisije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hartije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vrednosti</w:t>
      </w:r>
      <w:r w:rsidR="00514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14FB5">
        <w:rPr>
          <w:rFonts w:ascii="Times New Roman" w:hAnsi="Times New Roman"/>
          <w:sz w:val="24"/>
          <w:szCs w:val="24"/>
        </w:rPr>
        <w:t xml:space="preserve"> 2021. </w:t>
      </w:r>
      <w:r>
        <w:rPr>
          <w:rFonts w:ascii="Times New Roman" w:hAnsi="Times New Roman"/>
          <w:sz w:val="24"/>
          <w:szCs w:val="24"/>
        </w:rPr>
        <w:t>godinu</w:t>
      </w:r>
      <w:r w:rsidR="00514FB5">
        <w:rPr>
          <w:rFonts w:ascii="Times New Roman" w:hAnsi="Times New Roman"/>
          <w:sz w:val="24"/>
          <w:szCs w:val="24"/>
        </w:rPr>
        <w:t>.</w:t>
      </w:r>
      <w:r w:rsidR="00514FB5">
        <w:rPr>
          <w:rFonts w:ascii="Times New Roman" w:hAnsi="Times New Roman"/>
          <w:sz w:val="24"/>
          <w:szCs w:val="24"/>
        </w:rPr>
        <w:tab/>
      </w:r>
    </w:p>
    <w:p w:rsidR="00514FB5" w:rsidRDefault="00514FB5" w:rsidP="00514FB5">
      <w:pPr>
        <w:pStyle w:val="NoSpacing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221535" w:rsidRPr="00D61D73" w:rsidRDefault="00514FB5" w:rsidP="00D61D7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="004D3BCD">
        <w:rPr>
          <w:rFonts w:ascii="Times New Roman" w:hAnsi="Times New Roman"/>
          <w:sz w:val="24"/>
          <w:szCs w:val="24"/>
        </w:rPr>
        <w:t>Ovaj</w:t>
      </w:r>
      <w:r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zaključak</w:t>
      </w:r>
      <w:r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objaviti</w:t>
      </w:r>
      <w:r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„</w:t>
      </w:r>
      <w:r w:rsidR="004D3BCD">
        <w:rPr>
          <w:rFonts w:ascii="Times New Roman" w:hAnsi="Times New Roman"/>
          <w:sz w:val="24"/>
          <w:szCs w:val="24"/>
        </w:rPr>
        <w:t>Službenom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glasniku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Republike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Srbije</w:t>
      </w:r>
      <w:r w:rsidR="00D61D73">
        <w:rPr>
          <w:rFonts w:ascii="Times New Roman" w:hAnsi="Times New Roman"/>
          <w:sz w:val="24"/>
          <w:szCs w:val="24"/>
        </w:rPr>
        <w:t>“</w:t>
      </w:r>
    </w:p>
    <w:p w:rsidR="00221535" w:rsidRPr="00221535" w:rsidRDefault="00221535" w:rsidP="00221535">
      <w:pPr>
        <w:rPr>
          <w:sz w:val="24"/>
          <w:szCs w:val="24"/>
          <w:u w:val="single"/>
        </w:rPr>
      </w:pPr>
    </w:p>
    <w:p w:rsidR="00E47273" w:rsidRPr="00E47273" w:rsidRDefault="004D3BCD" w:rsidP="00D61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Druga</w:t>
      </w:r>
      <w:r w:rsidR="00E47273" w:rsidRPr="00E472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E47273" w:rsidRPr="00E472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treća</w:t>
      </w:r>
      <w:r w:rsidR="00E47273" w:rsidRPr="00E472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tačka</w:t>
      </w:r>
      <w:r w:rsidR="00E47273" w:rsidRPr="00E472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dnevnog</w:t>
      </w:r>
      <w:r w:rsidR="00E47273" w:rsidRPr="00E472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reda</w:t>
      </w:r>
      <w:r w:rsidR="00E47273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E47273" w:rsidRPr="00E472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Zajednički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jedinstveni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pretres</w:t>
      </w:r>
    </w:p>
    <w:p w:rsidR="00E47273" w:rsidRPr="00E47273" w:rsidRDefault="004D3BCD" w:rsidP="006973BB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Predsednik</w:t>
      </w:r>
      <w:r w:rsid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Veroljub</w:t>
      </w:r>
      <w:r w:rsid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Arsić</w:t>
      </w:r>
      <w:r w:rsidR="00E4727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je</w:t>
      </w:r>
      <w:r w:rsid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podsetio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članom</w:t>
      </w:r>
      <w:r w:rsidR="00E47273" w:rsidRPr="00E47273">
        <w:rPr>
          <w:rFonts w:ascii="Times New Roman" w:hAnsi="Times New Roman"/>
          <w:sz w:val="24"/>
          <w:szCs w:val="24"/>
        </w:rPr>
        <w:t xml:space="preserve"> 9. </w:t>
      </w:r>
      <w:r>
        <w:rPr>
          <w:rFonts w:ascii="Times New Roman" w:hAnsi="Times New Roman"/>
          <w:sz w:val="24"/>
          <w:szCs w:val="24"/>
        </w:rPr>
        <w:t>stav</w:t>
      </w:r>
      <w:r w:rsidR="00E47273" w:rsidRPr="00E47273">
        <w:rPr>
          <w:rFonts w:ascii="Times New Roman" w:hAnsi="Times New Roman"/>
          <w:sz w:val="24"/>
          <w:szCs w:val="24"/>
        </w:rPr>
        <w:t xml:space="preserve"> 3. </w:t>
      </w:r>
      <w:r>
        <w:rPr>
          <w:rFonts w:ascii="Times New Roman" w:hAnsi="Times New Roman"/>
          <w:sz w:val="24"/>
          <w:szCs w:val="24"/>
        </w:rPr>
        <w:t>Zakona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kontroli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državne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pomoći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utvrđeno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Komisija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državne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pomoći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izveštaj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radu</w:t>
      </w:r>
      <w:r w:rsidR="00E47273" w:rsidRPr="00E4727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Narodnoj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skupštini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Republike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Srbije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marta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tekuće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prethodnu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godinu</w:t>
      </w:r>
      <w:r w:rsidR="00E47273" w:rsidRPr="00E47273">
        <w:rPr>
          <w:rFonts w:ascii="Times New Roman" w:hAnsi="Times New Roman"/>
          <w:sz w:val="24"/>
          <w:szCs w:val="24"/>
        </w:rPr>
        <w:t>.</w:t>
      </w:r>
      <w:r w:rsidR="00697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Saglasno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navedenim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odredbama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E47273" w:rsidRPr="00E4727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Komisija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 w:rsid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državne</w:t>
      </w:r>
      <w:r w:rsid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pomoći</w:t>
      </w:r>
      <w:r w:rsid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E47273">
        <w:rPr>
          <w:rFonts w:ascii="Times New Roman" w:hAnsi="Times New Roman"/>
          <w:sz w:val="24"/>
          <w:szCs w:val="24"/>
        </w:rPr>
        <w:t xml:space="preserve"> 31. </w:t>
      </w:r>
      <w:r>
        <w:rPr>
          <w:rFonts w:ascii="Times New Roman" w:hAnsi="Times New Roman"/>
          <w:sz w:val="24"/>
          <w:szCs w:val="24"/>
        </w:rPr>
        <w:t>marta</w:t>
      </w:r>
      <w:r w:rsidR="00E47273">
        <w:rPr>
          <w:rFonts w:ascii="Times New Roman" w:hAnsi="Times New Roman"/>
          <w:sz w:val="24"/>
          <w:szCs w:val="24"/>
        </w:rPr>
        <w:t xml:space="preserve"> 2022</w:t>
      </w:r>
      <w:r w:rsidR="00E47273" w:rsidRPr="00E4727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podnela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Narodnoj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skupštini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Izveštaj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radu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Komisije</w:t>
      </w:r>
      <w:r w:rsidR="00E47273" w:rsidRP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državne</w:t>
      </w:r>
      <w:r w:rsid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pomoći</w:t>
      </w:r>
      <w:r w:rsidR="00E4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E47273">
        <w:rPr>
          <w:rFonts w:ascii="Times New Roman" w:hAnsi="Times New Roman"/>
          <w:sz w:val="24"/>
          <w:szCs w:val="24"/>
        </w:rPr>
        <w:t xml:space="preserve"> 2021</w:t>
      </w:r>
      <w:r w:rsidR="00E47273" w:rsidRPr="00E4727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godinu</w:t>
      </w:r>
      <w:r w:rsidR="00E47273" w:rsidRPr="00E47273">
        <w:rPr>
          <w:rFonts w:ascii="Times New Roman" w:hAnsi="Times New Roman"/>
          <w:sz w:val="24"/>
          <w:szCs w:val="24"/>
        </w:rPr>
        <w:t xml:space="preserve">. </w:t>
      </w:r>
    </w:p>
    <w:p w:rsidR="00E47273" w:rsidRDefault="004D3BCD" w:rsidP="00A77B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Članom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19. </w:t>
      </w:r>
      <w:r>
        <w:rPr>
          <w:rFonts w:ascii="Times New Roman" w:hAnsi="Times New Roman" w:cs="Times New Roman"/>
          <w:sz w:val="24"/>
          <w:szCs w:val="24"/>
        </w:rPr>
        <w:t>st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. 1.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 2.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kontroli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državne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propisano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sredstva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državne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obezbeđuju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budžetu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okviru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posebnog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budžetskog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razdela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drugih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izvora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utvrđuje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finansijskog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plana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dostavlja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odboru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nadležnom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poslove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finansija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saglasnost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. </w:t>
      </w:r>
      <w:r w:rsidR="00697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zakonom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697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6973BB">
        <w:rPr>
          <w:rFonts w:ascii="Times New Roman" w:hAnsi="Times New Roman" w:cs="Times New Roman"/>
          <w:sz w:val="24"/>
          <w:szCs w:val="24"/>
        </w:rPr>
        <w:t xml:space="preserve"> 5.</w:t>
      </w:r>
      <w:r>
        <w:rPr>
          <w:rFonts w:ascii="Times New Roman" w:hAnsi="Times New Roman" w:cs="Times New Roman"/>
          <w:sz w:val="24"/>
          <w:szCs w:val="24"/>
        </w:rPr>
        <w:t>septembra</w:t>
      </w:r>
      <w:r w:rsidR="006973BB">
        <w:rPr>
          <w:rFonts w:ascii="Times New Roman" w:hAnsi="Times New Roman" w:cs="Times New Roman"/>
          <w:sz w:val="24"/>
          <w:szCs w:val="24"/>
        </w:rPr>
        <w:t xml:space="preserve"> 2022.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E47273" w:rsidRPr="00E4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Odboru</w:t>
      </w:r>
      <w:r w:rsidR="00697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dostavila</w:t>
      </w:r>
      <w:r w:rsidR="00697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697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finansijskog</w:t>
      </w:r>
      <w:r w:rsidR="00697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plana</w:t>
      </w:r>
      <w:r w:rsidR="00697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6973BB">
        <w:rPr>
          <w:rFonts w:ascii="Times New Roman" w:hAnsi="Times New Roman" w:cs="Times New Roman"/>
          <w:sz w:val="24"/>
          <w:szCs w:val="24"/>
        </w:rPr>
        <w:t xml:space="preserve"> 2023.</w:t>
      </w:r>
      <w:r>
        <w:rPr>
          <w:rFonts w:ascii="Times New Roman" w:hAnsi="Times New Roman" w:cs="Times New Roman"/>
          <w:sz w:val="24"/>
          <w:szCs w:val="24"/>
        </w:rPr>
        <w:t>godinu</w:t>
      </w:r>
      <w:r w:rsidR="006973BB">
        <w:rPr>
          <w:rFonts w:ascii="Times New Roman" w:hAnsi="Times New Roman" w:cs="Times New Roman"/>
          <w:sz w:val="24"/>
          <w:szCs w:val="24"/>
        </w:rPr>
        <w:t>.</w:t>
      </w:r>
    </w:p>
    <w:p w:rsidR="00A77BF8" w:rsidRDefault="004D3BCD" w:rsidP="00A77B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Vladimir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Antonijević</w:t>
      </w:r>
      <w:r w:rsidR="00A805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predsednik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državne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predstavio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radu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državne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9338C">
        <w:rPr>
          <w:rFonts w:ascii="Times New Roman" w:hAnsi="Times New Roman" w:cs="Times New Roman"/>
          <w:sz w:val="24"/>
          <w:szCs w:val="24"/>
        </w:rPr>
        <w:t xml:space="preserve"> 2021.</w:t>
      </w:r>
      <w:r>
        <w:rPr>
          <w:rFonts w:ascii="Times New Roman" w:hAnsi="Times New Roman" w:cs="Times New Roman"/>
          <w:sz w:val="24"/>
          <w:szCs w:val="24"/>
        </w:rPr>
        <w:t>godinu</w:t>
      </w:r>
      <w:r w:rsidR="00A77BF8">
        <w:rPr>
          <w:rFonts w:ascii="Times New Roman" w:hAnsi="Times New Roman" w:cs="Times New Roman"/>
          <w:sz w:val="24"/>
          <w:szCs w:val="24"/>
        </w:rPr>
        <w:t>.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E5" w:rsidRDefault="004D3BCD" w:rsidP="00A77B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Obrazlažući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</w:t>
      </w:r>
      <w:r w:rsidR="00A805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predsednik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napomenuo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dodeljuje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državnu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</w:t>
      </w:r>
      <w:r w:rsidR="00C933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raspolaže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budžetskim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sredstvima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navedenu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namenu</w:t>
      </w:r>
      <w:r w:rsidR="00A805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vrši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selekciju</w:t>
      </w:r>
      <w:r w:rsidR="00A805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odnosno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odrećuje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niti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odlučuje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učesnik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tržištu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dobiti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sredstva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određuje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učesniku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tržištu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projektu</w:t>
      </w:r>
      <w:r w:rsidR="00C9338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svom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radu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izuzetno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transparetna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transparentnost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radu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ogleda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tome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Zakonom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objavljuje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svojoj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internet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stranici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donosi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postupku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kontrole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državne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280A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godišnji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dodeljenoj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državnoj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Republici</w:t>
      </w:r>
      <w:r w:rsidR="00C9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Srbiji</w:t>
      </w:r>
      <w:r w:rsidR="00A8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pošto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usvoji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280A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druge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podatke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oceni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značaja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primenu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80A5B">
        <w:rPr>
          <w:rFonts w:ascii="Times New Roman" w:hAnsi="Times New Roman" w:cs="Times New Roman"/>
          <w:sz w:val="24"/>
          <w:szCs w:val="24"/>
        </w:rPr>
        <w:t>.</w:t>
      </w:r>
    </w:p>
    <w:p w:rsidR="00A77BF8" w:rsidRDefault="004D3BCD" w:rsidP="00A77B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Planirana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sredstva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28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23A63">
        <w:rPr>
          <w:rFonts w:ascii="Times New Roman" w:hAnsi="Times New Roman" w:cs="Times New Roman"/>
          <w:sz w:val="24"/>
          <w:szCs w:val="24"/>
        </w:rPr>
        <w:t xml:space="preserve"> 2021.</w:t>
      </w:r>
      <w:r>
        <w:rPr>
          <w:rFonts w:ascii="Times New Roman" w:hAnsi="Times New Roman" w:cs="Times New Roman"/>
          <w:sz w:val="24"/>
          <w:szCs w:val="24"/>
        </w:rPr>
        <w:t>godini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iznosila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C23A63">
        <w:rPr>
          <w:rFonts w:ascii="Times New Roman" w:hAnsi="Times New Roman" w:cs="Times New Roman"/>
          <w:sz w:val="24"/>
          <w:szCs w:val="24"/>
        </w:rPr>
        <w:t xml:space="preserve"> 96,8 </w:t>
      </w:r>
      <w:r>
        <w:rPr>
          <w:rFonts w:ascii="Times New Roman" w:hAnsi="Times New Roman" w:cs="Times New Roman"/>
          <w:sz w:val="24"/>
          <w:szCs w:val="24"/>
        </w:rPr>
        <w:t>miliona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dinara</w:t>
      </w:r>
      <w:r w:rsidR="00C23A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rebalansom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budžeta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smanjena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23A63">
        <w:rPr>
          <w:rFonts w:ascii="Times New Roman" w:hAnsi="Times New Roman" w:cs="Times New Roman"/>
          <w:sz w:val="24"/>
          <w:szCs w:val="24"/>
        </w:rPr>
        <w:t xml:space="preserve"> 9,9 </w:t>
      </w:r>
      <w:r>
        <w:rPr>
          <w:rFonts w:ascii="Times New Roman" w:hAnsi="Times New Roman" w:cs="Times New Roman"/>
          <w:sz w:val="24"/>
          <w:szCs w:val="24"/>
        </w:rPr>
        <w:t>miliona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dinara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tako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ukupna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sredstva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23A63">
        <w:rPr>
          <w:rFonts w:ascii="Times New Roman" w:hAnsi="Times New Roman" w:cs="Times New Roman"/>
          <w:sz w:val="24"/>
          <w:szCs w:val="24"/>
        </w:rPr>
        <w:t xml:space="preserve"> 2021.</w:t>
      </w:r>
      <w:r>
        <w:rPr>
          <w:rFonts w:ascii="Times New Roman" w:hAnsi="Times New Roman" w:cs="Times New Roman"/>
          <w:sz w:val="24"/>
          <w:szCs w:val="24"/>
        </w:rPr>
        <w:t>godinu</w:t>
      </w:r>
      <w:r w:rsidR="00C23A6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iznosila</w:t>
      </w:r>
      <w:r w:rsidR="00C23A63">
        <w:rPr>
          <w:rFonts w:ascii="Times New Roman" w:hAnsi="Times New Roman" w:cs="Times New Roman"/>
          <w:sz w:val="24"/>
          <w:szCs w:val="24"/>
        </w:rPr>
        <w:t xml:space="preserve"> 86,9 </w:t>
      </w:r>
      <w:r>
        <w:rPr>
          <w:rFonts w:ascii="Times New Roman" w:hAnsi="Times New Roman" w:cs="Times New Roman"/>
          <w:sz w:val="24"/>
          <w:szCs w:val="24"/>
        </w:rPr>
        <w:t>miliona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dinara</w:t>
      </w:r>
      <w:r w:rsidR="00EA63E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Ukupni</w:t>
      </w:r>
      <w:r w:rsidR="00EA63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izvršeni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rashodi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23A63">
        <w:rPr>
          <w:rFonts w:ascii="Times New Roman" w:hAnsi="Times New Roman" w:cs="Times New Roman"/>
          <w:sz w:val="24"/>
          <w:szCs w:val="24"/>
        </w:rPr>
        <w:t xml:space="preserve"> 2021.</w:t>
      </w:r>
      <w:r>
        <w:rPr>
          <w:rFonts w:ascii="Times New Roman" w:hAnsi="Times New Roman" w:cs="Times New Roman"/>
          <w:sz w:val="24"/>
          <w:szCs w:val="24"/>
        </w:rPr>
        <w:t>godini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iznosili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C23A63">
        <w:rPr>
          <w:rFonts w:ascii="Times New Roman" w:hAnsi="Times New Roman" w:cs="Times New Roman"/>
          <w:sz w:val="24"/>
          <w:szCs w:val="24"/>
        </w:rPr>
        <w:t xml:space="preserve"> 70,6 </w:t>
      </w:r>
      <w:r>
        <w:rPr>
          <w:rFonts w:ascii="Times New Roman" w:hAnsi="Times New Roman" w:cs="Times New Roman"/>
          <w:sz w:val="24"/>
          <w:szCs w:val="24"/>
        </w:rPr>
        <w:t>milona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dinara</w:t>
      </w:r>
      <w:r w:rsidR="00C23A63">
        <w:rPr>
          <w:rFonts w:ascii="Times New Roman" w:hAnsi="Times New Roman" w:cs="Times New Roman"/>
          <w:sz w:val="24"/>
          <w:szCs w:val="24"/>
        </w:rPr>
        <w:t xml:space="preserve"> </w:t>
      </w:r>
      <w:r w:rsidR="00EA63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odnosno</w:t>
      </w:r>
      <w:r w:rsidR="00EA63E5">
        <w:rPr>
          <w:rFonts w:ascii="Times New Roman" w:hAnsi="Times New Roman" w:cs="Times New Roman"/>
          <w:sz w:val="24"/>
          <w:szCs w:val="24"/>
        </w:rPr>
        <w:t xml:space="preserve"> 81%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EA63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planiranih</w:t>
      </w:r>
      <w:r w:rsidR="00EA63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sredstava</w:t>
      </w:r>
      <w:r w:rsidR="00EA63E5">
        <w:rPr>
          <w:rFonts w:ascii="Times New Roman" w:hAnsi="Times New Roman" w:cs="Times New Roman"/>
          <w:sz w:val="24"/>
          <w:szCs w:val="24"/>
        </w:rPr>
        <w:t>.</w:t>
      </w:r>
    </w:p>
    <w:p w:rsidR="00F54DE9" w:rsidRPr="00207DCD" w:rsidRDefault="004D3BCD" w:rsidP="00A77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A7C0C">
        <w:rPr>
          <w:rFonts w:ascii="Times New Roman" w:hAnsi="Times New Roman" w:cs="Times New Roman"/>
          <w:sz w:val="24"/>
          <w:szCs w:val="24"/>
        </w:rPr>
        <w:t xml:space="preserve"> 2021.</w:t>
      </w:r>
      <w:r w:rsidR="00F80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godini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A77B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77BF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77B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A77B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77B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svojim</w:t>
      </w:r>
      <w:r w:rsidR="00A77B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nadležnostima</w:t>
      </w:r>
      <w:r w:rsidR="00A77BF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donela</w:t>
      </w:r>
      <w:r w:rsidR="003A7C0C">
        <w:rPr>
          <w:rFonts w:ascii="Times New Roman" w:hAnsi="Times New Roman" w:cs="Times New Roman"/>
          <w:sz w:val="24"/>
          <w:szCs w:val="24"/>
        </w:rPr>
        <w:t xml:space="preserve"> 130 </w:t>
      </w:r>
      <w:r>
        <w:rPr>
          <w:rFonts w:ascii="Times New Roman" w:hAnsi="Times New Roman" w:cs="Times New Roman"/>
          <w:sz w:val="24"/>
          <w:szCs w:val="24"/>
        </w:rPr>
        <w:t>rešenja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kojima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utvrđuje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postojanje</w:t>
      </w:r>
      <w:r w:rsidR="00F80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80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ocenjuje</w:t>
      </w:r>
      <w:r w:rsidR="00F80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usklađenost</w:t>
      </w:r>
      <w:r w:rsidR="00F80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državne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pravilima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dodelu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državne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3A7C0C">
        <w:rPr>
          <w:rFonts w:ascii="Times New Roman" w:hAnsi="Times New Roman" w:cs="Times New Roman"/>
          <w:sz w:val="24"/>
          <w:szCs w:val="24"/>
        </w:rPr>
        <w:t xml:space="preserve">; 10 </w:t>
      </w:r>
      <w:r>
        <w:rPr>
          <w:rFonts w:ascii="Times New Roman" w:hAnsi="Times New Roman" w:cs="Times New Roman"/>
          <w:sz w:val="24"/>
          <w:szCs w:val="24"/>
        </w:rPr>
        <w:t>mišljenja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predloge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propisa</w:t>
      </w:r>
      <w:r w:rsidR="003A7C0C">
        <w:rPr>
          <w:rFonts w:ascii="Times New Roman" w:hAnsi="Times New Roman" w:cs="Times New Roman"/>
          <w:sz w:val="24"/>
          <w:szCs w:val="24"/>
        </w:rPr>
        <w:t>;</w:t>
      </w:r>
      <w:r w:rsidR="00A77BF8">
        <w:rPr>
          <w:rFonts w:ascii="Times New Roman" w:hAnsi="Times New Roman" w:cs="Times New Roman"/>
          <w:sz w:val="24"/>
          <w:szCs w:val="24"/>
        </w:rPr>
        <w:t xml:space="preserve"> </w:t>
      </w:r>
      <w:r w:rsidR="003A7C0C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obaveštenje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obavezi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usklađivanja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Zakonom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kontroli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državne</w:t>
      </w:r>
      <w:r w:rsidR="003A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3A7C0C">
        <w:rPr>
          <w:rFonts w:ascii="Times New Roman" w:hAnsi="Times New Roman" w:cs="Times New Roman"/>
          <w:sz w:val="24"/>
          <w:szCs w:val="24"/>
        </w:rPr>
        <w:t>;</w:t>
      </w:r>
      <w:r w:rsidR="007F5EEB">
        <w:rPr>
          <w:rFonts w:ascii="Times New Roman" w:hAnsi="Times New Roman" w:cs="Times New Roman"/>
          <w:sz w:val="24"/>
          <w:szCs w:val="24"/>
        </w:rPr>
        <w:t xml:space="preserve"> 52 </w:t>
      </w:r>
      <w:r>
        <w:rPr>
          <w:rFonts w:ascii="Times New Roman" w:hAnsi="Times New Roman" w:cs="Times New Roman"/>
          <w:sz w:val="24"/>
          <w:szCs w:val="24"/>
        </w:rPr>
        <w:t>obaveštenja</w:t>
      </w:r>
      <w:r w:rsidR="007F5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F5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potrebi</w:t>
      </w:r>
      <w:r w:rsidR="007F5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prijave</w:t>
      </w:r>
      <w:r w:rsidR="007F5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državne</w:t>
      </w:r>
      <w:r w:rsidR="007F5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7F5EEB">
        <w:rPr>
          <w:rFonts w:ascii="Times New Roman" w:hAnsi="Times New Roman" w:cs="Times New Roman"/>
          <w:sz w:val="24"/>
          <w:szCs w:val="24"/>
        </w:rPr>
        <w:t xml:space="preserve">; 1 </w:t>
      </w:r>
      <w:r>
        <w:rPr>
          <w:rFonts w:ascii="Times New Roman" w:hAnsi="Times New Roman" w:cs="Times New Roman"/>
          <w:sz w:val="24"/>
          <w:szCs w:val="24"/>
        </w:rPr>
        <w:t>inicijativa</w:t>
      </w:r>
      <w:r w:rsidR="007F5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F5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pokretanje</w:t>
      </w:r>
      <w:r w:rsidR="007F5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postupka</w:t>
      </w:r>
      <w:r w:rsidR="007F5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nakande</w:t>
      </w:r>
      <w:r w:rsidR="007F5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kontrole</w:t>
      </w:r>
      <w:r w:rsidR="007F5EEB">
        <w:rPr>
          <w:rFonts w:ascii="Times New Roman" w:hAnsi="Times New Roman" w:cs="Times New Roman"/>
          <w:sz w:val="24"/>
          <w:szCs w:val="24"/>
        </w:rPr>
        <w:t xml:space="preserve">; 1 </w:t>
      </w:r>
      <w:r>
        <w:rPr>
          <w:rFonts w:ascii="Times New Roman" w:hAnsi="Times New Roman" w:cs="Times New Roman"/>
          <w:sz w:val="24"/>
          <w:szCs w:val="24"/>
        </w:rPr>
        <w:t>upravnu</w:t>
      </w:r>
      <w:r w:rsidR="007F5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meru</w:t>
      </w:r>
      <w:r w:rsidR="007F5E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Doneto</w:t>
      </w:r>
      <w:r w:rsidR="007F5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F54DE9">
        <w:rPr>
          <w:rFonts w:ascii="Times New Roman" w:hAnsi="Times New Roman" w:cs="Times New Roman"/>
          <w:sz w:val="24"/>
          <w:szCs w:val="24"/>
        </w:rPr>
        <w:t xml:space="preserve"> 14 </w:t>
      </w:r>
      <w:r>
        <w:rPr>
          <w:rFonts w:ascii="Times New Roman" w:hAnsi="Times New Roman" w:cs="Times New Roman"/>
          <w:sz w:val="24"/>
          <w:szCs w:val="24"/>
        </w:rPr>
        <w:t>podzakonskih</w:t>
      </w:r>
      <w:r w:rsidR="00F5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akata</w:t>
      </w:r>
      <w:r w:rsidR="00F5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F5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predstavljaju</w:t>
      </w:r>
      <w:r w:rsidR="00F5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rezultate</w:t>
      </w:r>
      <w:r w:rsidR="00F80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usklađivanja</w:t>
      </w:r>
      <w:r w:rsidR="00F80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F80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evropskim</w:t>
      </w:r>
      <w:r w:rsidR="00F80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pravnim</w:t>
      </w:r>
      <w:r w:rsidR="00F5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tekovinama</w:t>
      </w:r>
      <w:r w:rsidR="00F54D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F5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čega</w:t>
      </w:r>
      <w:r w:rsidR="00F54DE9">
        <w:rPr>
          <w:rFonts w:ascii="Times New Roman" w:hAnsi="Times New Roman" w:cs="Times New Roman"/>
          <w:sz w:val="24"/>
          <w:szCs w:val="24"/>
        </w:rPr>
        <w:t xml:space="preserve"> 8 </w:t>
      </w:r>
      <w:r>
        <w:rPr>
          <w:rFonts w:ascii="Times New Roman" w:hAnsi="Times New Roman" w:cs="Times New Roman"/>
          <w:sz w:val="24"/>
          <w:szCs w:val="24"/>
        </w:rPr>
        <w:t>uredbi</w:t>
      </w:r>
      <w:r w:rsidR="00F54DE9">
        <w:rPr>
          <w:rFonts w:ascii="Times New Roman" w:hAnsi="Times New Roman" w:cs="Times New Roman"/>
          <w:sz w:val="24"/>
          <w:szCs w:val="24"/>
        </w:rPr>
        <w:t xml:space="preserve">, 3 </w:t>
      </w:r>
      <w:r>
        <w:rPr>
          <w:rFonts w:ascii="Times New Roman" w:hAnsi="Times New Roman" w:cs="Times New Roman"/>
          <w:sz w:val="24"/>
          <w:szCs w:val="24"/>
        </w:rPr>
        <w:t>pravilnika</w:t>
      </w:r>
      <w:r w:rsidR="00F5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54DE9">
        <w:rPr>
          <w:rFonts w:ascii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hAnsi="Times New Roman" w:cs="Times New Roman"/>
          <w:sz w:val="24"/>
          <w:szCs w:val="24"/>
        </w:rPr>
        <w:t>upustva</w:t>
      </w:r>
      <w:r w:rsidR="00F54DE9">
        <w:rPr>
          <w:rFonts w:ascii="Times New Roman" w:hAnsi="Times New Roman" w:cs="Times New Roman"/>
          <w:sz w:val="24"/>
          <w:szCs w:val="24"/>
        </w:rPr>
        <w:t>.</w:t>
      </w:r>
    </w:p>
    <w:p w:rsidR="00A805E5" w:rsidRPr="00F8097C" w:rsidRDefault="004D3BCD" w:rsidP="00A77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Predsednik</w:t>
      </w:r>
      <w:r w:rsidR="00F5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F5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F5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istakao</w:t>
      </w:r>
      <w:r w:rsidR="00F5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F5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F5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sredstva</w:t>
      </w:r>
      <w:r w:rsidR="00F5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F5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F5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207D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obezbeđuju</w:t>
      </w:r>
      <w:r w:rsidR="00207D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07DCD" w:rsidRPr="00207D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Budžetu</w:t>
      </w:r>
      <w:r w:rsidR="00207DCD" w:rsidRPr="00207D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207DCD" w:rsidRPr="00207D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F8097C">
        <w:rPr>
          <w:rFonts w:ascii="Times New Roman" w:hAnsi="Times New Roman" w:cs="Times New Roman"/>
          <w:sz w:val="24"/>
          <w:szCs w:val="24"/>
        </w:rPr>
        <w:t>.</w:t>
      </w:r>
      <w:r w:rsidR="00145E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145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sredstva</w:t>
      </w:r>
      <w:r w:rsidR="00145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>
        <w:rPr>
          <w:rFonts w:ascii="Times New Roman" w:hAnsi="Times New Roman" w:cs="Times New Roman"/>
          <w:sz w:val="24"/>
          <w:szCs w:val="24"/>
        </w:rPr>
        <w:t>a</w:t>
      </w:r>
      <w:r w:rsidR="00F80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F80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F80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8097C">
        <w:rPr>
          <w:rFonts w:ascii="Times New Roman" w:hAnsi="Times New Roman" w:cs="Times New Roman"/>
          <w:sz w:val="24"/>
          <w:szCs w:val="24"/>
        </w:rPr>
        <w:t xml:space="preserve"> 2023.</w:t>
      </w:r>
      <w:r>
        <w:rPr>
          <w:rFonts w:ascii="Times New Roman" w:hAnsi="Times New Roman" w:cs="Times New Roman"/>
          <w:sz w:val="24"/>
          <w:szCs w:val="24"/>
        </w:rPr>
        <w:t>godini</w:t>
      </w:r>
      <w:r w:rsidR="00F8097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iznose</w:t>
      </w:r>
      <w:r w:rsidR="00207DCD">
        <w:rPr>
          <w:rFonts w:ascii="Times New Roman" w:hAnsi="Times New Roman" w:cs="Times New Roman"/>
          <w:sz w:val="24"/>
          <w:szCs w:val="24"/>
        </w:rPr>
        <w:t xml:space="preserve"> 114,9 </w:t>
      </w:r>
      <w:r>
        <w:rPr>
          <w:rFonts w:ascii="Times New Roman" w:hAnsi="Times New Roman" w:cs="Times New Roman"/>
          <w:sz w:val="24"/>
          <w:szCs w:val="24"/>
        </w:rPr>
        <w:t>miliona</w:t>
      </w:r>
      <w:r w:rsidR="00207D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dinara</w:t>
      </w:r>
      <w:r w:rsidR="00F54DE9">
        <w:rPr>
          <w:rFonts w:ascii="Times New Roman" w:hAnsi="Times New Roman" w:cs="Times New Roman"/>
          <w:sz w:val="24"/>
          <w:szCs w:val="24"/>
        </w:rPr>
        <w:t>.</w:t>
      </w:r>
    </w:p>
    <w:p w:rsidR="004F2B6C" w:rsidRDefault="004D3BCD" w:rsidP="00A77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D61D73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diskusiji</w:t>
      </w:r>
      <w:r w:rsidR="00D61D73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povodom</w:t>
      </w:r>
      <w:r w:rsidR="00D61D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navedenih</w:t>
      </w:r>
      <w:r w:rsidR="00D61D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09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akata</w:t>
      </w:r>
      <w:r w:rsidR="00D61D73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učestvovali</w:t>
      </w:r>
      <w:r w:rsidR="00D61D73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="00D61D73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članovi</w:t>
      </w:r>
      <w:r w:rsidR="00D61D73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Odbora</w:t>
      </w:r>
      <w:r w:rsidR="00D61D73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Nenad</w:t>
      </w:r>
      <w:r w:rsidR="00D61D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Mitrović</w:t>
      </w:r>
      <w:r w:rsidR="00D61D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Nebojša</w:t>
      </w:r>
      <w:r w:rsidR="00D61D73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Zelenović</w:t>
      </w:r>
      <w:r w:rsidR="00D61D73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61D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Vladimir</w:t>
      </w:r>
      <w:r w:rsidR="00D61D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Obradović</w:t>
      </w:r>
      <w:r w:rsidR="00D61D7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61D73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Nikola</w:t>
      </w:r>
      <w:r w:rsidR="00D61D73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Radosavljević</w:t>
      </w:r>
      <w:r w:rsidR="00D61D73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D61D73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narodni</w:t>
      </w:r>
      <w:r w:rsidR="00D61D73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poslanik</w:t>
      </w:r>
      <w:r w:rsidR="00D61D73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koji</w:t>
      </w:r>
      <w:r w:rsidR="00D61D73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nije</w:t>
      </w:r>
      <w:r w:rsidR="00D61D73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član</w:t>
      </w:r>
      <w:r w:rsidR="00D61D73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Odbora</w:t>
      </w:r>
      <w:r w:rsidR="00D61D73" w:rsidRPr="0051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Tamara</w:t>
      </w:r>
      <w:r w:rsidR="00D61D73" w:rsidRPr="00514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Milenković</w:t>
      </w:r>
      <w:r w:rsidR="00D61D73" w:rsidRPr="00514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Kerković</w:t>
      </w:r>
      <w:r w:rsidR="00D61D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čija</w:t>
      </w:r>
      <w:r w:rsidR="00D61D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r w:rsidR="00D61D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izlaganja</w:t>
      </w:r>
      <w:r w:rsidR="00D61D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tonski</w:t>
      </w:r>
      <w:r w:rsidR="00D61D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snimana</w:t>
      </w:r>
      <w:r w:rsidR="00D61D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45E79" w:rsidRPr="00145E79" w:rsidRDefault="00145E79" w:rsidP="00A77BF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4F2B6C" w:rsidRDefault="004D3BCD" w:rsidP="00D61D73">
      <w:pPr>
        <w:pStyle w:val="ListParagraph"/>
        <w:numPr>
          <w:ilvl w:val="0"/>
          <w:numId w:val="6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tačka</w:t>
      </w:r>
      <w:r w:rsidR="004F2B6C" w:rsidRPr="00D61D7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dnevnog</w:t>
      </w:r>
      <w:r w:rsidR="004F2B6C" w:rsidRPr="00D61D7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reda</w:t>
      </w:r>
      <w:r w:rsidR="004F2B6C" w:rsidRPr="00D61D73">
        <w:rPr>
          <w:sz w:val="24"/>
          <w:szCs w:val="24"/>
          <w:u w:val="single"/>
        </w:rPr>
        <w:t xml:space="preserve"> – </w:t>
      </w:r>
      <w:r>
        <w:rPr>
          <w:sz w:val="24"/>
          <w:szCs w:val="24"/>
          <w:u w:val="single"/>
        </w:rPr>
        <w:t>glasanje</w:t>
      </w:r>
    </w:p>
    <w:p w:rsidR="00D61D73" w:rsidRDefault="00D61D73" w:rsidP="00D61D73">
      <w:pPr>
        <w:pStyle w:val="ListParagraph"/>
        <w:ind w:left="1080"/>
        <w:rPr>
          <w:sz w:val="24"/>
          <w:szCs w:val="24"/>
          <w:u w:val="single"/>
        </w:rPr>
      </w:pPr>
    </w:p>
    <w:p w:rsidR="00D61D73" w:rsidRDefault="004D3BCD" w:rsidP="00D61D7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osnovu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člana</w:t>
      </w:r>
      <w:r w:rsidR="00D61D73">
        <w:rPr>
          <w:rFonts w:ascii="Times New Roman" w:hAnsi="Times New Roman"/>
          <w:sz w:val="24"/>
          <w:szCs w:val="24"/>
        </w:rPr>
        <w:t xml:space="preserve"> 237. </w:t>
      </w:r>
      <w:r>
        <w:rPr>
          <w:rFonts w:ascii="Times New Roman" w:hAnsi="Times New Roman"/>
          <w:sz w:val="24"/>
          <w:szCs w:val="24"/>
        </w:rPr>
        <w:t>stav</w:t>
      </w:r>
      <w:r w:rsidR="00D61D73">
        <w:rPr>
          <w:rFonts w:ascii="Times New Roman" w:hAnsi="Times New Roman"/>
          <w:sz w:val="24"/>
          <w:szCs w:val="24"/>
        </w:rPr>
        <w:t xml:space="preserve"> 4. </w:t>
      </w:r>
      <w:r>
        <w:rPr>
          <w:rFonts w:ascii="Times New Roman" w:hAnsi="Times New Roman"/>
          <w:sz w:val="24"/>
          <w:szCs w:val="24"/>
        </w:rPr>
        <w:t>Poslovnika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D61D7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Odbor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finansije</w:t>
      </w:r>
      <w:r w:rsidR="00D61D7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republički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trošenja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većinom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glasova</w:t>
      </w:r>
      <w:r w:rsidR="00D61D73">
        <w:rPr>
          <w:rFonts w:ascii="Times New Roman" w:hAnsi="Times New Roman"/>
          <w:sz w:val="24"/>
          <w:szCs w:val="24"/>
        </w:rPr>
        <w:t xml:space="preserve"> (10 </w:t>
      </w:r>
      <w:r>
        <w:rPr>
          <w:rFonts w:ascii="Times New Roman" w:hAnsi="Times New Roman"/>
          <w:sz w:val="24"/>
          <w:szCs w:val="24"/>
        </w:rPr>
        <w:t>glasova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D61D73">
        <w:rPr>
          <w:rFonts w:ascii="Times New Roman" w:hAnsi="Times New Roman"/>
          <w:sz w:val="24"/>
          <w:szCs w:val="24"/>
        </w:rPr>
        <w:t>, 1</w:t>
      </w:r>
      <w:r w:rsidR="000D17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glas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protiv</w:t>
      </w:r>
      <w:r w:rsidR="00D61D73">
        <w:rPr>
          <w:rFonts w:ascii="Times New Roman" w:hAnsi="Times New Roman"/>
          <w:sz w:val="24"/>
          <w:szCs w:val="24"/>
        </w:rPr>
        <w:t xml:space="preserve">, 1 </w:t>
      </w:r>
      <w:r>
        <w:rPr>
          <w:rFonts w:ascii="Times New Roman" w:hAnsi="Times New Roman"/>
          <w:sz w:val="24"/>
          <w:szCs w:val="24"/>
        </w:rPr>
        <w:t>uzdržan</w:t>
      </w:r>
      <w:r w:rsidR="00D61D7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odlučio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D61D7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podnose</w:t>
      </w:r>
    </w:p>
    <w:p w:rsidR="00D61D73" w:rsidRDefault="00D61D73" w:rsidP="00D61D7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61D73" w:rsidRDefault="00D61D73" w:rsidP="00D61D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61D73" w:rsidRDefault="004D3BCD" w:rsidP="00D61D7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</w:p>
    <w:p w:rsidR="00D61D73" w:rsidRDefault="00D61D73" w:rsidP="00D61D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61D73" w:rsidRPr="00145E79" w:rsidRDefault="004D3BCD" w:rsidP="00145E79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Odbor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finansije</w:t>
      </w:r>
      <w:r w:rsidR="00D61D7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republički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trošenja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razmotrio</w:t>
      </w:r>
      <w:r w:rsidR="00D61D7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je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Izveštaj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radu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Komisije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državne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pomoći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D61D73">
        <w:rPr>
          <w:rFonts w:ascii="Times New Roman" w:hAnsi="Times New Roman"/>
          <w:sz w:val="24"/>
          <w:szCs w:val="24"/>
        </w:rPr>
        <w:t xml:space="preserve"> 2021. </w:t>
      </w:r>
      <w:r>
        <w:rPr>
          <w:rFonts w:ascii="Times New Roman" w:hAnsi="Times New Roman"/>
          <w:sz w:val="24"/>
          <w:szCs w:val="24"/>
        </w:rPr>
        <w:t>godinu</w:t>
      </w:r>
      <w:r w:rsidR="00D61D7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koji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podnet</w:t>
      </w:r>
      <w:r w:rsidR="00D61D7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Narodnoj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skupštini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osnovu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člana</w:t>
      </w:r>
      <w:r w:rsidR="00D61D73">
        <w:rPr>
          <w:rFonts w:ascii="Times New Roman" w:hAnsi="Times New Roman"/>
          <w:sz w:val="24"/>
          <w:szCs w:val="24"/>
        </w:rPr>
        <w:t xml:space="preserve"> 9. </w:t>
      </w:r>
      <w:r>
        <w:rPr>
          <w:rFonts w:ascii="Times New Roman" w:hAnsi="Times New Roman"/>
          <w:sz w:val="24"/>
          <w:szCs w:val="24"/>
        </w:rPr>
        <w:t>stav</w:t>
      </w:r>
      <w:r w:rsidR="00D61D73">
        <w:rPr>
          <w:rFonts w:ascii="Times New Roman" w:hAnsi="Times New Roman"/>
          <w:sz w:val="24"/>
          <w:szCs w:val="24"/>
        </w:rPr>
        <w:t xml:space="preserve"> 3. </w:t>
      </w:r>
      <w:r>
        <w:rPr>
          <w:rFonts w:ascii="Times New Roman" w:hAnsi="Times New Roman"/>
          <w:sz w:val="24"/>
          <w:szCs w:val="24"/>
        </w:rPr>
        <w:t>Zakona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kontroli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državne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pomoći</w:t>
      </w:r>
      <w:r w:rsidR="00D61D73">
        <w:rPr>
          <w:rFonts w:ascii="Times New Roman" w:hAnsi="Times New Roman"/>
          <w:sz w:val="24"/>
          <w:szCs w:val="24"/>
        </w:rPr>
        <w:t xml:space="preserve"> („</w:t>
      </w:r>
      <w:r>
        <w:rPr>
          <w:rFonts w:ascii="Times New Roman" w:hAnsi="Times New Roman"/>
          <w:sz w:val="24"/>
          <w:szCs w:val="24"/>
        </w:rPr>
        <w:t>Službeni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glasnik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RS</w:t>
      </w:r>
      <w:r w:rsidR="00D61D73">
        <w:rPr>
          <w:rFonts w:ascii="Times New Roman" w:hAnsi="Times New Roman"/>
          <w:sz w:val="24"/>
          <w:szCs w:val="24"/>
        </w:rPr>
        <w:t xml:space="preserve">“, </w:t>
      </w:r>
      <w:r>
        <w:rPr>
          <w:rFonts w:ascii="Times New Roman" w:hAnsi="Times New Roman"/>
          <w:sz w:val="24"/>
          <w:szCs w:val="24"/>
        </w:rPr>
        <w:t>br</w:t>
      </w:r>
      <w:r w:rsidR="00D61D73">
        <w:rPr>
          <w:rFonts w:ascii="Times New Roman" w:hAnsi="Times New Roman"/>
          <w:sz w:val="24"/>
          <w:szCs w:val="24"/>
        </w:rPr>
        <w:t>. 73/19).</w:t>
      </w:r>
    </w:p>
    <w:p w:rsidR="00D61D73" w:rsidRPr="00145E79" w:rsidRDefault="004D3BCD" w:rsidP="00145E79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Odbor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D61D7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povodom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razmatranja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ovog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izveštaja</w:t>
      </w:r>
      <w:r w:rsidR="00D61D7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utvrdio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zaključka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Narodnoj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skupštini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razmatranje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usvajanje</w:t>
      </w:r>
      <w:r w:rsidR="00D61D73">
        <w:rPr>
          <w:rFonts w:ascii="Times New Roman" w:hAnsi="Times New Roman"/>
          <w:sz w:val="24"/>
          <w:szCs w:val="24"/>
        </w:rPr>
        <w:t>.</w:t>
      </w:r>
    </w:p>
    <w:p w:rsidR="00D61D73" w:rsidRPr="000D78D5" w:rsidRDefault="004D3BCD" w:rsidP="00D61D73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D61D73" w:rsidRPr="000D78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predstavnika</w:t>
      </w:r>
      <w:r w:rsidR="00D61D73" w:rsidRPr="000D78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Odbora</w:t>
      </w:r>
      <w:r w:rsidR="00D61D73" w:rsidRPr="000D78D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D61D73" w:rsidRPr="000D78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sednici</w:t>
      </w:r>
      <w:r w:rsidR="00D61D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Narodne</w:t>
      </w:r>
      <w:r w:rsidR="00D61D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skupštine</w:t>
      </w:r>
      <w:r w:rsidR="00D61D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određen</w:t>
      </w:r>
      <w:r w:rsidR="00D61D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je</w:t>
      </w:r>
      <w:r w:rsidR="00D61D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Veroljub</w:t>
      </w:r>
      <w:r w:rsidR="00D61D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Arsić</w:t>
      </w:r>
      <w:r w:rsidR="00D61D73" w:rsidRPr="000D78D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predsednik</w:t>
      </w:r>
      <w:r w:rsidR="00D61D73" w:rsidRPr="000D78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Odbora</w:t>
      </w:r>
      <w:r w:rsidR="00D61D73" w:rsidRPr="000D78D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61D73" w:rsidRPr="000D78D5" w:rsidRDefault="00D61D73" w:rsidP="00D61D73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</w:p>
    <w:p w:rsidR="00D61D73" w:rsidRDefault="004D3BCD" w:rsidP="00D61D7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Kao</w:t>
      </w:r>
      <w:r w:rsidR="000D17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0D1718">
        <w:rPr>
          <w:rFonts w:ascii="Times New Roman" w:hAnsi="Times New Roman"/>
          <w:sz w:val="24"/>
          <w:szCs w:val="24"/>
        </w:rPr>
        <w:t xml:space="preserve"> </w:t>
      </w:r>
    </w:p>
    <w:p w:rsidR="00D61D73" w:rsidRDefault="00D61D73" w:rsidP="00D61D73">
      <w:pPr>
        <w:pStyle w:val="NoSpacing"/>
        <w:rPr>
          <w:rFonts w:ascii="Times New Roman" w:hAnsi="Times New Roman"/>
          <w:sz w:val="24"/>
          <w:szCs w:val="24"/>
        </w:rPr>
      </w:pPr>
    </w:p>
    <w:p w:rsidR="00D61D73" w:rsidRPr="00145E79" w:rsidRDefault="000D1718" w:rsidP="00145E79">
      <w:pPr>
        <w:ind w:left="720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61D73">
        <w:rPr>
          <w:rFonts w:ascii="Times New Roman" w:hAnsi="Times New Roman"/>
          <w:sz w:val="24"/>
          <w:szCs w:val="24"/>
        </w:rPr>
        <w:t xml:space="preserve">   </w:t>
      </w:r>
      <w:r w:rsidR="004D3BCD">
        <w:rPr>
          <w:rFonts w:ascii="Times New Roman" w:hAnsi="Times New Roman"/>
          <w:sz w:val="24"/>
          <w:szCs w:val="24"/>
        </w:rPr>
        <w:t>P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R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E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D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L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O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G</w:t>
      </w:r>
    </w:p>
    <w:p w:rsidR="00D61D73" w:rsidRDefault="004D3BCD" w:rsidP="00D61D7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ZAKLjUČAK</w:t>
      </w:r>
    </w:p>
    <w:p w:rsidR="00D61D73" w:rsidRDefault="004D3BCD" w:rsidP="00D61D7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POVODOM</w:t>
      </w:r>
      <w:r w:rsidR="00D61D7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RAZMATRANjA</w:t>
      </w:r>
      <w:r w:rsidR="00D61D7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IZVEŠTAJA</w:t>
      </w:r>
      <w:r w:rsidR="00D61D7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RADU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KOMISIJE</w:t>
      </w:r>
      <w:r w:rsidR="00D61D7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ZA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DRŽAVNE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POMOĆI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D61D73">
        <w:rPr>
          <w:rFonts w:ascii="Times New Roman" w:hAnsi="Times New Roman"/>
          <w:sz w:val="24"/>
          <w:szCs w:val="24"/>
        </w:rPr>
        <w:t xml:space="preserve"> 2021. </w:t>
      </w:r>
      <w:r>
        <w:rPr>
          <w:rFonts w:ascii="Times New Roman" w:hAnsi="Times New Roman"/>
          <w:sz w:val="24"/>
          <w:szCs w:val="24"/>
        </w:rPr>
        <w:t>GODINU</w:t>
      </w:r>
    </w:p>
    <w:p w:rsidR="00D61D73" w:rsidRDefault="00D61D73" w:rsidP="00D61D7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D61D73" w:rsidRDefault="00D61D73" w:rsidP="00D61D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61D73" w:rsidRDefault="004D3BCD" w:rsidP="00D61D73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Prihvata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Izveštaj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radu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Komisije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državne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pomoći</w:t>
      </w:r>
      <w:r w:rsidR="00D6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D61D73">
        <w:rPr>
          <w:rFonts w:ascii="Times New Roman" w:hAnsi="Times New Roman"/>
          <w:sz w:val="24"/>
          <w:szCs w:val="24"/>
        </w:rPr>
        <w:t xml:space="preserve"> 2021. </w:t>
      </w:r>
      <w:r>
        <w:rPr>
          <w:rFonts w:ascii="Times New Roman" w:hAnsi="Times New Roman"/>
          <w:sz w:val="24"/>
          <w:szCs w:val="24"/>
        </w:rPr>
        <w:t>godinu</w:t>
      </w:r>
      <w:r w:rsidR="00D61D73">
        <w:rPr>
          <w:rFonts w:ascii="Times New Roman" w:hAnsi="Times New Roman"/>
          <w:sz w:val="24"/>
          <w:szCs w:val="24"/>
        </w:rPr>
        <w:t>.</w:t>
      </w:r>
      <w:r w:rsidR="00D61D73">
        <w:rPr>
          <w:rFonts w:ascii="Times New Roman" w:hAnsi="Times New Roman"/>
          <w:sz w:val="24"/>
          <w:szCs w:val="24"/>
        </w:rPr>
        <w:tab/>
      </w:r>
    </w:p>
    <w:p w:rsidR="00D61D73" w:rsidRDefault="00D61D73" w:rsidP="00D61D73">
      <w:pPr>
        <w:pStyle w:val="NoSpacing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D61D73" w:rsidRPr="00145E79" w:rsidRDefault="00D61D73" w:rsidP="00145E79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="004D3BCD">
        <w:rPr>
          <w:rFonts w:ascii="Times New Roman" w:hAnsi="Times New Roman"/>
          <w:sz w:val="24"/>
          <w:szCs w:val="24"/>
        </w:rPr>
        <w:t>Ovaj</w:t>
      </w:r>
      <w:r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zaključak</w:t>
      </w:r>
      <w:r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objaviti</w:t>
      </w:r>
      <w:r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„</w:t>
      </w:r>
      <w:r w:rsidR="004D3BCD">
        <w:rPr>
          <w:rFonts w:ascii="Times New Roman" w:hAnsi="Times New Roman"/>
          <w:sz w:val="24"/>
          <w:szCs w:val="24"/>
        </w:rPr>
        <w:t>Službenom</w:t>
      </w:r>
      <w:r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glasniku</w:t>
      </w:r>
      <w:r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Republike</w:t>
      </w:r>
      <w:r>
        <w:rPr>
          <w:rFonts w:ascii="Times New Roman" w:hAnsi="Times New Roman"/>
          <w:sz w:val="24"/>
          <w:szCs w:val="24"/>
        </w:rPr>
        <w:t xml:space="preserve"> </w:t>
      </w:r>
      <w:r w:rsidR="004D3BCD">
        <w:rPr>
          <w:rFonts w:ascii="Times New Roman" w:hAnsi="Times New Roman"/>
          <w:sz w:val="24"/>
          <w:szCs w:val="24"/>
        </w:rPr>
        <w:t>Srbije</w:t>
      </w:r>
      <w:r>
        <w:rPr>
          <w:rFonts w:ascii="Times New Roman" w:hAnsi="Times New Roman"/>
          <w:sz w:val="24"/>
          <w:szCs w:val="24"/>
        </w:rPr>
        <w:t>“.</w:t>
      </w:r>
    </w:p>
    <w:p w:rsidR="00D61D73" w:rsidRPr="00D61D73" w:rsidRDefault="00D61D73" w:rsidP="00D61D73">
      <w:pPr>
        <w:ind w:left="720"/>
        <w:rPr>
          <w:sz w:val="24"/>
          <w:szCs w:val="24"/>
          <w:u w:val="single"/>
        </w:rPr>
      </w:pPr>
    </w:p>
    <w:p w:rsidR="000D1718" w:rsidRPr="000D1718" w:rsidRDefault="004F2B6C" w:rsidP="000D171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D1718"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r w:rsidR="004D3BCD">
        <w:rPr>
          <w:rFonts w:ascii="Times New Roman" w:hAnsi="Times New Roman" w:cs="Times New Roman"/>
          <w:sz w:val="24"/>
          <w:szCs w:val="24"/>
          <w:u w:val="single"/>
        </w:rPr>
        <w:t>tačka</w:t>
      </w:r>
      <w:r w:rsidRPr="000D17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  <w:u w:val="single"/>
        </w:rPr>
        <w:t>dnevnog</w:t>
      </w:r>
      <w:r w:rsidRPr="000D17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  <w:u w:val="single"/>
        </w:rPr>
        <w:t>reda</w:t>
      </w:r>
      <w:r w:rsidRPr="000D1718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4D3BCD">
        <w:rPr>
          <w:rFonts w:ascii="Times New Roman" w:hAnsi="Times New Roman" w:cs="Times New Roman"/>
          <w:sz w:val="24"/>
          <w:szCs w:val="24"/>
          <w:u w:val="single"/>
        </w:rPr>
        <w:t>glasanje</w:t>
      </w:r>
    </w:p>
    <w:p w:rsidR="000D1718" w:rsidRPr="000D1718" w:rsidRDefault="00462CD5" w:rsidP="000D17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3BCD">
        <w:rPr>
          <w:rFonts w:ascii="Times New Roman" w:hAnsi="Times New Roman" w:cs="Times New Roman"/>
          <w:sz w:val="24"/>
          <w:szCs w:val="24"/>
        </w:rPr>
        <w:t>Na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osnovu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člana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19. </w:t>
      </w:r>
      <w:r w:rsidR="004D3BCD">
        <w:rPr>
          <w:rFonts w:ascii="Times New Roman" w:hAnsi="Times New Roman" w:cs="Times New Roman"/>
          <w:sz w:val="24"/>
          <w:szCs w:val="24"/>
        </w:rPr>
        <w:t>stav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2. </w:t>
      </w:r>
      <w:r w:rsidR="004D3BCD">
        <w:rPr>
          <w:rFonts w:ascii="Times New Roman" w:hAnsi="Times New Roman" w:cs="Times New Roman"/>
          <w:sz w:val="24"/>
          <w:szCs w:val="24"/>
        </w:rPr>
        <w:t>Zakona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o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kontroli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državne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pomoći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(„</w:t>
      </w:r>
      <w:r w:rsidR="004D3BCD">
        <w:rPr>
          <w:rFonts w:ascii="Times New Roman" w:hAnsi="Times New Roman" w:cs="Times New Roman"/>
          <w:sz w:val="24"/>
          <w:szCs w:val="24"/>
        </w:rPr>
        <w:t>Službeni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glasnik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RS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“, </w:t>
      </w:r>
      <w:r w:rsidR="004D3BCD">
        <w:rPr>
          <w:rFonts w:ascii="Times New Roman" w:hAnsi="Times New Roman" w:cs="Times New Roman"/>
          <w:sz w:val="24"/>
          <w:szCs w:val="24"/>
        </w:rPr>
        <w:t>broj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73/19</w:t>
      </w:r>
      <w:r w:rsidR="000D1718" w:rsidRPr="000D1718">
        <w:rPr>
          <w:rStyle w:val="resultsdescriptionlinkclass"/>
          <w:rFonts w:ascii="Times New Roman" w:hAnsi="Times New Roman" w:cs="Times New Roman"/>
          <w:sz w:val="24"/>
          <w:szCs w:val="24"/>
        </w:rPr>
        <w:t>)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i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člana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55. </w:t>
      </w:r>
      <w:r w:rsidR="004D3BCD">
        <w:rPr>
          <w:rFonts w:ascii="Times New Roman" w:hAnsi="Times New Roman" w:cs="Times New Roman"/>
          <w:sz w:val="24"/>
          <w:szCs w:val="24"/>
        </w:rPr>
        <w:t>Poslovnika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Narodne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skupštine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(„</w:t>
      </w:r>
      <w:r w:rsidR="004D3BCD">
        <w:rPr>
          <w:rFonts w:ascii="Times New Roman" w:hAnsi="Times New Roman" w:cs="Times New Roman"/>
          <w:sz w:val="24"/>
          <w:szCs w:val="24"/>
        </w:rPr>
        <w:t>Službeni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glasnik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RS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“, </w:t>
      </w:r>
      <w:r w:rsidR="004D3BCD">
        <w:rPr>
          <w:rFonts w:ascii="Times New Roman" w:hAnsi="Times New Roman" w:cs="Times New Roman"/>
          <w:sz w:val="24"/>
          <w:szCs w:val="24"/>
        </w:rPr>
        <w:t>broj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20/12 – </w:t>
      </w:r>
      <w:r w:rsidR="004D3BCD">
        <w:rPr>
          <w:rFonts w:ascii="Times New Roman" w:hAnsi="Times New Roman" w:cs="Times New Roman"/>
          <w:sz w:val="24"/>
          <w:szCs w:val="24"/>
        </w:rPr>
        <w:t>Prečišćen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tekst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), </w:t>
      </w:r>
      <w:r w:rsidR="004D3BCD">
        <w:rPr>
          <w:rFonts w:ascii="Times New Roman" w:hAnsi="Times New Roman" w:cs="Times New Roman"/>
          <w:sz w:val="24"/>
          <w:szCs w:val="24"/>
        </w:rPr>
        <w:t>Odbor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za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finansije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, </w:t>
      </w:r>
      <w:r w:rsidR="004D3BCD">
        <w:rPr>
          <w:rFonts w:ascii="Times New Roman" w:hAnsi="Times New Roman" w:cs="Times New Roman"/>
          <w:sz w:val="24"/>
          <w:szCs w:val="24"/>
        </w:rPr>
        <w:t>republički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budžet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i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kontrolu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trošenja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javnih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sredstava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, </w:t>
      </w:r>
      <w:r w:rsidR="004D3BCD">
        <w:rPr>
          <w:rFonts w:ascii="Times New Roman" w:hAnsi="Times New Roman" w:cs="Times New Roman"/>
          <w:sz w:val="24"/>
          <w:szCs w:val="24"/>
        </w:rPr>
        <w:t>na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3. </w:t>
      </w:r>
      <w:r w:rsidR="004D3BCD">
        <w:rPr>
          <w:rFonts w:ascii="Times New Roman" w:hAnsi="Times New Roman" w:cs="Times New Roman"/>
          <w:sz w:val="24"/>
          <w:szCs w:val="24"/>
        </w:rPr>
        <w:t>sednici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održanoj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29. </w:t>
      </w:r>
      <w:r w:rsidR="004D3BCD">
        <w:rPr>
          <w:rFonts w:ascii="Times New Roman" w:hAnsi="Times New Roman" w:cs="Times New Roman"/>
          <w:sz w:val="24"/>
          <w:szCs w:val="24"/>
        </w:rPr>
        <w:t>septembra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2022. </w:t>
      </w:r>
      <w:r w:rsidR="004D3BCD">
        <w:rPr>
          <w:rFonts w:ascii="Times New Roman" w:hAnsi="Times New Roman" w:cs="Times New Roman"/>
          <w:sz w:val="24"/>
          <w:szCs w:val="24"/>
        </w:rPr>
        <w:t>godine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, </w:t>
      </w:r>
      <w:r w:rsidR="004D3BCD">
        <w:rPr>
          <w:rFonts w:ascii="Times New Roman" w:hAnsi="Times New Roman" w:cs="Times New Roman"/>
          <w:sz w:val="24"/>
          <w:szCs w:val="24"/>
        </w:rPr>
        <w:t>je</w:t>
      </w:r>
      <w:r w:rsid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većinom</w:t>
      </w:r>
      <w:r w:rsid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glasova</w:t>
      </w:r>
      <w:r w:rsidR="000D1718">
        <w:rPr>
          <w:rFonts w:ascii="Times New Roman" w:hAnsi="Times New Roman" w:cs="Times New Roman"/>
          <w:sz w:val="24"/>
          <w:szCs w:val="24"/>
        </w:rPr>
        <w:t xml:space="preserve"> (10 </w:t>
      </w:r>
      <w:r w:rsidR="004D3BCD">
        <w:rPr>
          <w:rFonts w:ascii="Times New Roman" w:hAnsi="Times New Roman" w:cs="Times New Roman"/>
          <w:sz w:val="24"/>
          <w:szCs w:val="24"/>
        </w:rPr>
        <w:t>glasova</w:t>
      </w:r>
      <w:r w:rsid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za</w:t>
      </w:r>
      <w:r w:rsidR="000D1718">
        <w:rPr>
          <w:rFonts w:ascii="Times New Roman" w:hAnsi="Times New Roman" w:cs="Times New Roman"/>
          <w:sz w:val="24"/>
          <w:szCs w:val="24"/>
        </w:rPr>
        <w:t xml:space="preserve">, 1 </w:t>
      </w:r>
      <w:r w:rsidR="004D3BCD">
        <w:rPr>
          <w:rFonts w:ascii="Times New Roman" w:hAnsi="Times New Roman" w:cs="Times New Roman"/>
          <w:sz w:val="24"/>
          <w:szCs w:val="24"/>
        </w:rPr>
        <w:t>glas</w:t>
      </w:r>
      <w:r w:rsid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protiv</w:t>
      </w:r>
      <w:r w:rsidR="000D1718">
        <w:rPr>
          <w:rFonts w:ascii="Times New Roman" w:hAnsi="Times New Roman" w:cs="Times New Roman"/>
          <w:sz w:val="24"/>
          <w:szCs w:val="24"/>
        </w:rPr>
        <w:t xml:space="preserve">, 1 </w:t>
      </w:r>
      <w:r w:rsidR="004D3BCD">
        <w:rPr>
          <w:rFonts w:ascii="Times New Roman" w:hAnsi="Times New Roman" w:cs="Times New Roman"/>
          <w:sz w:val="24"/>
          <w:szCs w:val="24"/>
        </w:rPr>
        <w:t>uzdržan</w:t>
      </w:r>
      <w:r w:rsidR="000D1718">
        <w:rPr>
          <w:rFonts w:ascii="Times New Roman" w:hAnsi="Times New Roman" w:cs="Times New Roman"/>
          <w:sz w:val="24"/>
          <w:szCs w:val="24"/>
        </w:rPr>
        <w:t xml:space="preserve">) </w:t>
      </w:r>
      <w:r w:rsidR="004D3BCD">
        <w:rPr>
          <w:rFonts w:ascii="Times New Roman" w:hAnsi="Times New Roman" w:cs="Times New Roman"/>
          <w:sz w:val="24"/>
          <w:szCs w:val="24"/>
        </w:rPr>
        <w:t>doneo</w:t>
      </w:r>
    </w:p>
    <w:p w:rsidR="000D1718" w:rsidRPr="000D1718" w:rsidRDefault="000D1718" w:rsidP="000D1718">
      <w:pPr>
        <w:tabs>
          <w:tab w:val="center" w:pos="673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D17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O</w:t>
      </w:r>
      <w:r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D</w:t>
      </w:r>
      <w:r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L</w:t>
      </w:r>
      <w:r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U</w:t>
      </w:r>
      <w:r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K</w:t>
      </w:r>
      <w:r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U</w:t>
      </w:r>
    </w:p>
    <w:p w:rsidR="000D1718" w:rsidRPr="000D1718" w:rsidRDefault="004D3BCD" w:rsidP="000D1718">
      <w:pPr>
        <w:tabs>
          <w:tab w:val="center" w:pos="673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davanju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saglasnosti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finansijskog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plana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državne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0D1718" w:rsidRPr="000D1718">
        <w:rPr>
          <w:rFonts w:ascii="Times New Roman" w:hAnsi="Times New Roman" w:cs="Times New Roman"/>
          <w:sz w:val="24"/>
          <w:szCs w:val="24"/>
        </w:rPr>
        <w:t xml:space="preserve"> 2023. </w:t>
      </w:r>
      <w:r>
        <w:rPr>
          <w:rFonts w:ascii="Times New Roman" w:hAnsi="Times New Roman" w:cs="Times New Roman"/>
          <w:sz w:val="24"/>
          <w:szCs w:val="24"/>
        </w:rPr>
        <w:t>godinu</w:t>
      </w:r>
    </w:p>
    <w:p w:rsidR="000D1718" w:rsidRDefault="000D1718" w:rsidP="000D1718">
      <w:pPr>
        <w:tabs>
          <w:tab w:val="center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D171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D3BCD">
        <w:rPr>
          <w:rFonts w:ascii="Times New Roman" w:hAnsi="Times New Roman" w:cs="Times New Roman"/>
          <w:sz w:val="24"/>
          <w:szCs w:val="24"/>
        </w:rPr>
        <w:t>DAJE</w:t>
      </w:r>
      <w:r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SE</w:t>
      </w:r>
      <w:r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SAGLASNOST</w:t>
      </w:r>
      <w:r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na</w:t>
      </w:r>
      <w:r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Predlog</w:t>
      </w:r>
      <w:r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finansijskog</w:t>
      </w:r>
      <w:r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plana</w:t>
      </w:r>
      <w:r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Komisije</w:t>
      </w:r>
      <w:r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za</w:t>
      </w:r>
      <w:r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kontrolu</w:t>
      </w:r>
      <w:r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državne</w:t>
      </w:r>
      <w:r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pomoći</w:t>
      </w:r>
      <w:r w:rsidRPr="000D1718">
        <w:rPr>
          <w:rFonts w:ascii="Times New Roman" w:hAnsi="Times New Roman" w:cs="Times New Roman"/>
          <w:sz w:val="24"/>
          <w:szCs w:val="24"/>
        </w:rPr>
        <w:t xml:space="preserve"> </w:t>
      </w:r>
      <w:r w:rsidR="004D3BCD">
        <w:rPr>
          <w:rFonts w:ascii="Times New Roman" w:hAnsi="Times New Roman" w:cs="Times New Roman"/>
          <w:sz w:val="24"/>
          <w:szCs w:val="24"/>
        </w:rPr>
        <w:t>za</w:t>
      </w:r>
      <w:r w:rsidRPr="000D1718">
        <w:rPr>
          <w:rFonts w:ascii="Times New Roman" w:hAnsi="Times New Roman" w:cs="Times New Roman"/>
          <w:sz w:val="24"/>
          <w:szCs w:val="24"/>
        </w:rPr>
        <w:t xml:space="preserve"> 2023. </w:t>
      </w:r>
      <w:r w:rsidR="004D3BCD">
        <w:rPr>
          <w:rFonts w:ascii="Times New Roman" w:hAnsi="Times New Roman" w:cs="Times New Roman"/>
          <w:sz w:val="24"/>
          <w:szCs w:val="24"/>
        </w:rPr>
        <w:t>godinu</w:t>
      </w:r>
      <w:r w:rsidRPr="000D1718">
        <w:rPr>
          <w:rFonts w:ascii="Times New Roman" w:hAnsi="Times New Roman" w:cs="Times New Roman"/>
          <w:sz w:val="24"/>
          <w:szCs w:val="24"/>
        </w:rPr>
        <w:t>.</w:t>
      </w:r>
    </w:p>
    <w:p w:rsidR="000D1718" w:rsidRDefault="000D1718" w:rsidP="000D1718">
      <w:pPr>
        <w:tabs>
          <w:tab w:val="center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1718" w:rsidRPr="0007194F" w:rsidRDefault="004D3BCD" w:rsidP="000D1718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Sednica</w:t>
      </w:r>
      <w:r w:rsidR="000D1718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je</w:t>
      </w:r>
      <w:r w:rsidR="000D1718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završena</w:t>
      </w:r>
      <w:r w:rsidR="000D1718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u</w:t>
      </w:r>
      <w:r w:rsidR="000D1718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D1718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>1</w:t>
      </w:r>
      <w:r w:rsidR="000D1718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>4</w:t>
      </w:r>
      <w:r w:rsidR="000D1718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>,</w:t>
      </w:r>
      <w:r w:rsidR="000D1718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>50</w:t>
      </w:r>
      <w:r w:rsidR="000D1718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časova</w:t>
      </w:r>
      <w:r w:rsidR="000D1718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:rsidR="000D1718" w:rsidRPr="000D1718" w:rsidRDefault="004D3BCD" w:rsidP="000D1718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Sednica</w:t>
      </w:r>
      <w:r w:rsidR="000D1718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je</w:t>
      </w:r>
      <w:r w:rsidR="000D1718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tonski</w:t>
      </w:r>
      <w:r w:rsidR="000D1718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snimana</w:t>
      </w:r>
      <w:r w:rsidR="000D1718"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:rsidR="000D1718" w:rsidRPr="0007194F" w:rsidRDefault="000D1718" w:rsidP="000D1718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94F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0D1718" w:rsidRPr="0007194F" w:rsidRDefault="000D1718" w:rsidP="000D171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</w:t>
      </w:r>
      <w:r w:rsidR="004D3BC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SEKRETAR</w:t>
      </w:r>
      <w:r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                                  </w:t>
      </w:r>
      <w:r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      </w:t>
      </w:r>
      <w:r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</w:t>
      </w:r>
      <w:r w:rsidR="004D3BC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PREDSEDNIK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</w:p>
    <w:p w:rsidR="000D1718" w:rsidRPr="000D1718" w:rsidRDefault="000D1718" w:rsidP="000D17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="004D3BC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Tijana</w:t>
      </w:r>
      <w:r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4D3BC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Ignjatović</w:t>
      </w:r>
      <w:r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4D3BC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Veroljub</w:t>
      </w:r>
      <w:r w:rsidRPr="000719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4D3BC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Arsić</w:t>
      </w:r>
    </w:p>
    <w:p w:rsidR="000D1718" w:rsidRPr="00F73CC4" w:rsidRDefault="000D1718" w:rsidP="000D1718">
      <w:pPr>
        <w:tabs>
          <w:tab w:val="center" w:pos="6732"/>
        </w:tabs>
        <w:jc w:val="center"/>
      </w:pPr>
    </w:p>
    <w:sectPr w:rsidR="000D1718" w:rsidRPr="00F73CC4" w:rsidSect="000D17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DB9" w:rsidRDefault="001F1DB9" w:rsidP="004D3BCD">
      <w:pPr>
        <w:spacing w:after="0" w:line="240" w:lineRule="auto"/>
      </w:pPr>
      <w:r>
        <w:separator/>
      </w:r>
    </w:p>
  </w:endnote>
  <w:endnote w:type="continuationSeparator" w:id="0">
    <w:p w:rsidR="001F1DB9" w:rsidRDefault="001F1DB9" w:rsidP="004D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BCD" w:rsidRDefault="004D3B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BCD" w:rsidRDefault="004D3B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BCD" w:rsidRDefault="004D3B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DB9" w:rsidRDefault="001F1DB9" w:rsidP="004D3BCD">
      <w:pPr>
        <w:spacing w:after="0" w:line="240" w:lineRule="auto"/>
      </w:pPr>
      <w:r>
        <w:separator/>
      </w:r>
    </w:p>
  </w:footnote>
  <w:footnote w:type="continuationSeparator" w:id="0">
    <w:p w:rsidR="001F1DB9" w:rsidRDefault="001F1DB9" w:rsidP="004D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BCD" w:rsidRDefault="004D3B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BCD" w:rsidRDefault="004D3B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BCD" w:rsidRDefault="004D3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B65BD"/>
    <w:multiLevelType w:val="hybridMultilevel"/>
    <w:tmpl w:val="644C2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D453D"/>
    <w:multiLevelType w:val="hybridMultilevel"/>
    <w:tmpl w:val="7144D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8503C"/>
    <w:multiLevelType w:val="hybridMultilevel"/>
    <w:tmpl w:val="3B32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F5773"/>
    <w:multiLevelType w:val="hybridMultilevel"/>
    <w:tmpl w:val="06ECD8B2"/>
    <w:lvl w:ilvl="0" w:tplc="B142C9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25643A"/>
    <w:multiLevelType w:val="hybridMultilevel"/>
    <w:tmpl w:val="06ECD8B2"/>
    <w:lvl w:ilvl="0" w:tplc="B142C9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B21259"/>
    <w:multiLevelType w:val="hybridMultilevel"/>
    <w:tmpl w:val="FF4CACA4"/>
    <w:lvl w:ilvl="0" w:tplc="AE5CA2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F034D"/>
    <w:multiLevelType w:val="hybridMultilevel"/>
    <w:tmpl w:val="7144D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ED"/>
    <w:rsid w:val="000C4CD7"/>
    <w:rsid w:val="000D1718"/>
    <w:rsid w:val="00145E79"/>
    <w:rsid w:val="001D7219"/>
    <w:rsid w:val="001E49DA"/>
    <w:rsid w:val="001F1DB9"/>
    <w:rsid w:val="0020530F"/>
    <w:rsid w:val="00207DCD"/>
    <w:rsid w:val="00221535"/>
    <w:rsid w:val="00280A5B"/>
    <w:rsid w:val="00313EBA"/>
    <w:rsid w:val="003A7C0C"/>
    <w:rsid w:val="00462CD5"/>
    <w:rsid w:val="004D3BCD"/>
    <w:rsid w:val="004F2B6C"/>
    <w:rsid w:val="005021A1"/>
    <w:rsid w:val="00514FB5"/>
    <w:rsid w:val="00587C53"/>
    <w:rsid w:val="005B2EA3"/>
    <w:rsid w:val="00610FED"/>
    <w:rsid w:val="006973BB"/>
    <w:rsid w:val="007F5EEB"/>
    <w:rsid w:val="00911952"/>
    <w:rsid w:val="009852F6"/>
    <w:rsid w:val="00A2751F"/>
    <w:rsid w:val="00A406E8"/>
    <w:rsid w:val="00A67938"/>
    <w:rsid w:val="00A77BF8"/>
    <w:rsid w:val="00A805E5"/>
    <w:rsid w:val="00A837C0"/>
    <w:rsid w:val="00A904FB"/>
    <w:rsid w:val="00C23A63"/>
    <w:rsid w:val="00C5454B"/>
    <w:rsid w:val="00C9338C"/>
    <w:rsid w:val="00D61D73"/>
    <w:rsid w:val="00E07DBA"/>
    <w:rsid w:val="00E47273"/>
    <w:rsid w:val="00EA63E5"/>
    <w:rsid w:val="00F54DE9"/>
    <w:rsid w:val="00F63741"/>
    <w:rsid w:val="00F8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FE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30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customStyle="1" w:styleId="colornavy">
    <w:name w:val="color_navy"/>
    <w:rsid w:val="00221535"/>
  </w:style>
  <w:style w:type="paragraph" w:styleId="NoSpacing">
    <w:name w:val="No Spacing"/>
    <w:uiPriority w:val="1"/>
    <w:qFormat/>
    <w:rsid w:val="0091195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2">
    <w:name w:val="Body text (2)_"/>
    <w:basedOn w:val="DefaultParagraphFont"/>
    <w:link w:val="Bodytext20"/>
    <w:rsid w:val="00E47273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47273"/>
    <w:pPr>
      <w:widowControl w:val="0"/>
      <w:shd w:val="clear" w:color="auto" w:fill="FFFFFF"/>
      <w:spacing w:after="120" w:line="244" w:lineRule="exact"/>
      <w:ind w:hanging="360"/>
      <w:jc w:val="center"/>
    </w:pPr>
    <w:rPr>
      <w:rFonts w:eastAsia="Times New Roman"/>
    </w:rPr>
  </w:style>
  <w:style w:type="character" w:customStyle="1" w:styleId="resultsdescriptionlinkclass">
    <w:name w:val="resultsdescriptionlinkclass"/>
    <w:basedOn w:val="DefaultParagraphFont"/>
    <w:rsid w:val="000D1718"/>
  </w:style>
  <w:style w:type="paragraph" w:styleId="Header">
    <w:name w:val="header"/>
    <w:basedOn w:val="Normal"/>
    <w:link w:val="HeaderChar"/>
    <w:uiPriority w:val="99"/>
    <w:unhideWhenUsed/>
    <w:rsid w:val="004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BCD"/>
  </w:style>
  <w:style w:type="paragraph" w:styleId="Footer">
    <w:name w:val="footer"/>
    <w:basedOn w:val="Normal"/>
    <w:link w:val="FooterChar"/>
    <w:uiPriority w:val="99"/>
    <w:unhideWhenUsed/>
    <w:rsid w:val="004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B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FE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30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customStyle="1" w:styleId="colornavy">
    <w:name w:val="color_navy"/>
    <w:rsid w:val="00221535"/>
  </w:style>
  <w:style w:type="paragraph" w:styleId="NoSpacing">
    <w:name w:val="No Spacing"/>
    <w:uiPriority w:val="1"/>
    <w:qFormat/>
    <w:rsid w:val="0091195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2">
    <w:name w:val="Body text (2)_"/>
    <w:basedOn w:val="DefaultParagraphFont"/>
    <w:link w:val="Bodytext20"/>
    <w:rsid w:val="00E47273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47273"/>
    <w:pPr>
      <w:widowControl w:val="0"/>
      <w:shd w:val="clear" w:color="auto" w:fill="FFFFFF"/>
      <w:spacing w:after="120" w:line="244" w:lineRule="exact"/>
      <w:ind w:hanging="360"/>
      <w:jc w:val="center"/>
    </w:pPr>
    <w:rPr>
      <w:rFonts w:eastAsia="Times New Roman"/>
    </w:rPr>
  </w:style>
  <w:style w:type="character" w:customStyle="1" w:styleId="resultsdescriptionlinkclass">
    <w:name w:val="resultsdescriptionlinkclass"/>
    <w:basedOn w:val="DefaultParagraphFont"/>
    <w:rsid w:val="000D1718"/>
  </w:style>
  <w:style w:type="paragraph" w:styleId="Header">
    <w:name w:val="header"/>
    <w:basedOn w:val="Normal"/>
    <w:link w:val="HeaderChar"/>
    <w:uiPriority w:val="99"/>
    <w:unhideWhenUsed/>
    <w:rsid w:val="004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BCD"/>
  </w:style>
  <w:style w:type="paragraph" w:styleId="Footer">
    <w:name w:val="footer"/>
    <w:basedOn w:val="Normal"/>
    <w:link w:val="FooterChar"/>
    <w:uiPriority w:val="99"/>
    <w:unhideWhenUsed/>
    <w:rsid w:val="004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Nikola Pavic</cp:lastModifiedBy>
  <cp:revision>2</cp:revision>
  <dcterms:created xsi:type="dcterms:W3CDTF">2022-10-13T10:00:00Z</dcterms:created>
  <dcterms:modified xsi:type="dcterms:W3CDTF">2022-10-13T10:00:00Z</dcterms:modified>
</cp:coreProperties>
</file>